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12B" w:rsidRPr="00CA6071" w:rsidRDefault="0089112B" w:rsidP="00CA6071">
      <w:pPr>
        <w:pStyle w:val="Default"/>
        <w:spacing w:line="360" w:lineRule="auto"/>
        <w:jc w:val="center"/>
        <w:rPr>
          <w:rFonts w:ascii="Times New Roman" w:hAnsi="Times New Roman" w:cs="Times New Roman"/>
          <w:color w:val="auto"/>
        </w:rPr>
      </w:pPr>
      <w:r w:rsidRPr="00CA6071">
        <w:rPr>
          <w:rFonts w:ascii="Times New Roman" w:hAnsi="Times New Roman" w:cs="Times New Roman"/>
          <w:b/>
          <w:bCs/>
          <w:color w:val="auto"/>
        </w:rPr>
        <w:t>KERALA AGRICULTURAL UNIVERSITY</w:t>
      </w:r>
    </w:p>
    <w:p w:rsidR="0089112B" w:rsidRPr="00CA6071" w:rsidRDefault="0089112B" w:rsidP="00CA6071">
      <w:pPr>
        <w:pStyle w:val="Default"/>
        <w:spacing w:line="360" w:lineRule="auto"/>
        <w:jc w:val="center"/>
        <w:rPr>
          <w:rFonts w:ascii="Times New Roman" w:hAnsi="Times New Roman" w:cs="Times New Roman"/>
          <w:color w:val="auto"/>
        </w:rPr>
      </w:pPr>
      <w:r w:rsidRPr="00CA6071">
        <w:rPr>
          <w:rFonts w:ascii="Times New Roman" w:hAnsi="Times New Roman" w:cs="Times New Roman"/>
          <w:b/>
          <w:bCs/>
          <w:color w:val="auto"/>
        </w:rPr>
        <w:t>PROSPECTUS</w:t>
      </w:r>
    </w:p>
    <w:p w:rsidR="0089112B" w:rsidRPr="00CA6071" w:rsidRDefault="00CA6071" w:rsidP="00CA6071">
      <w:pPr>
        <w:pStyle w:val="Default"/>
        <w:spacing w:line="360" w:lineRule="auto"/>
        <w:jc w:val="center"/>
        <w:rPr>
          <w:rFonts w:ascii="Times New Roman" w:hAnsi="Times New Roman" w:cs="Times New Roman"/>
          <w:color w:val="auto"/>
        </w:rPr>
      </w:pPr>
      <w:r>
        <w:rPr>
          <w:rFonts w:ascii="Times New Roman" w:hAnsi="Times New Roman" w:cs="Times New Roman"/>
          <w:b/>
          <w:bCs/>
          <w:i/>
          <w:iCs/>
          <w:color w:val="auto"/>
        </w:rPr>
        <w:t>Certificate</w:t>
      </w:r>
      <w:r w:rsidR="0089112B" w:rsidRPr="00CA6071">
        <w:rPr>
          <w:rFonts w:ascii="Times New Roman" w:hAnsi="Times New Roman" w:cs="Times New Roman"/>
          <w:b/>
          <w:bCs/>
          <w:i/>
          <w:iCs/>
          <w:color w:val="auto"/>
        </w:rPr>
        <w:t xml:space="preserve"> Course </w:t>
      </w:r>
      <w:r w:rsidR="00C33321" w:rsidRPr="00CA6071">
        <w:rPr>
          <w:rFonts w:ascii="Times New Roman" w:hAnsi="Times New Roman" w:cs="Times New Roman"/>
          <w:b/>
          <w:bCs/>
          <w:i/>
          <w:iCs/>
          <w:color w:val="auto"/>
        </w:rPr>
        <w:t>Programme</w:t>
      </w:r>
      <w:r w:rsidR="0089112B" w:rsidRPr="00CA6071">
        <w:rPr>
          <w:rFonts w:ascii="Times New Roman" w:hAnsi="Times New Roman" w:cs="Times New Roman"/>
          <w:b/>
          <w:bCs/>
          <w:i/>
          <w:iCs/>
          <w:color w:val="auto"/>
        </w:rPr>
        <w:t xml:space="preserve"> </w:t>
      </w:r>
      <w:r w:rsidR="006A2E75">
        <w:rPr>
          <w:rFonts w:ascii="Times New Roman" w:hAnsi="Times New Roman" w:cs="Times New Roman"/>
          <w:b/>
          <w:bCs/>
          <w:i/>
          <w:iCs/>
          <w:color w:val="auto"/>
        </w:rPr>
        <w:t>202</w:t>
      </w:r>
      <w:r w:rsidR="0016686E">
        <w:rPr>
          <w:rFonts w:ascii="Times New Roman" w:hAnsi="Times New Roman" w:cs="Times New Roman"/>
          <w:b/>
          <w:bCs/>
          <w:i/>
          <w:iCs/>
          <w:color w:val="auto"/>
        </w:rPr>
        <w:t>0-21</w:t>
      </w:r>
    </w:p>
    <w:p w:rsidR="0089112B" w:rsidRPr="00CA6071" w:rsidRDefault="00DA6FF4" w:rsidP="007942DE">
      <w:pPr>
        <w:pStyle w:val="Default"/>
        <w:spacing w:line="336" w:lineRule="auto"/>
        <w:rPr>
          <w:rFonts w:ascii="Times New Roman" w:hAnsi="Times New Roman" w:cs="Times New Roman"/>
          <w:color w:val="auto"/>
        </w:rPr>
      </w:pPr>
      <w:r>
        <w:rPr>
          <w:rFonts w:ascii="Times New Roman" w:hAnsi="Times New Roman" w:cs="Times New Roman"/>
          <w:b/>
          <w:bCs/>
          <w:color w:val="auto"/>
        </w:rPr>
        <w:t xml:space="preserve">     </w:t>
      </w:r>
      <w:r w:rsidR="0089112B" w:rsidRPr="00CA6071">
        <w:rPr>
          <w:rFonts w:ascii="Times New Roman" w:hAnsi="Times New Roman" w:cs="Times New Roman"/>
          <w:b/>
          <w:bCs/>
          <w:color w:val="auto"/>
        </w:rPr>
        <w:t xml:space="preserve">Introduction </w:t>
      </w:r>
    </w:p>
    <w:p w:rsidR="0089112B" w:rsidRPr="00CA6071" w:rsidRDefault="0089112B" w:rsidP="007942DE">
      <w:pPr>
        <w:spacing w:line="336" w:lineRule="auto"/>
        <w:ind w:left="284"/>
        <w:jc w:val="both"/>
      </w:pPr>
      <w:r w:rsidRPr="00CA6071">
        <w:t>Kerala Agricultural University is offering one year Certificate Course on Integ</w:t>
      </w:r>
      <w:r w:rsidR="00BA4197">
        <w:t>rated Farming to the students who</w:t>
      </w:r>
      <w:r w:rsidRPr="00CA6071">
        <w:t xml:space="preserve"> have passed their +2 or equivalent examination with science subjects. The details of course are shown below: </w:t>
      </w:r>
    </w:p>
    <w:p w:rsidR="0089112B" w:rsidRPr="00CA6071" w:rsidRDefault="0089112B" w:rsidP="007942DE">
      <w:pPr>
        <w:pStyle w:val="Default"/>
        <w:numPr>
          <w:ilvl w:val="0"/>
          <w:numId w:val="2"/>
        </w:numPr>
        <w:spacing w:line="336" w:lineRule="auto"/>
        <w:ind w:left="284"/>
        <w:rPr>
          <w:rFonts w:ascii="Times New Roman" w:hAnsi="Times New Roman" w:cs="Times New Roman"/>
          <w:b/>
          <w:bCs/>
        </w:rPr>
      </w:pPr>
      <w:r w:rsidRPr="00CA6071">
        <w:rPr>
          <w:rFonts w:ascii="Times New Roman" w:hAnsi="Times New Roman" w:cs="Times New Roman"/>
        </w:rPr>
        <w:t xml:space="preserve"> </w:t>
      </w:r>
      <w:r w:rsidRPr="00CA6071">
        <w:rPr>
          <w:rFonts w:ascii="Times New Roman" w:eastAsia="Calibri" w:hAnsi="Times New Roman" w:cs="Times New Roman"/>
          <w:b/>
          <w:bCs/>
        </w:rPr>
        <w:t xml:space="preserve">Certificate Course on Integrated </w:t>
      </w:r>
      <w:r w:rsidRPr="00CA6071">
        <w:rPr>
          <w:rFonts w:ascii="Times New Roman" w:hAnsi="Times New Roman" w:cs="Times New Roman"/>
          <w:b/>
          <w:bCs/>
        </w:rPr>
        <w:t>Farming</w:t>
      </w:r>
    </w:p>
    <w:p w:rsidR="00E85193" w:rsidRDefault="00BA4197" w:rsidP="007942DE">
      <w:pPr>
        <w:spacing w:line="336" w:lineRule="auto"/>
        <w:ind w:left="318"/>
        <w:jc w:val="both"/>
      </w:pPr>
      <w:r>
        <w:t xml:space="preserve">The </w:t>
      </w:r>
      <w:r w:rsidR="0089112B" w:rsidRPr="00CA6071">
        <w:t>Certificate Course on Integrated Farming is offered at Regional Agricultural Research Station, Kumarakom, Kottayam</w:t>
      </w:r>
      <w:r w:rsidR="009F3E29" w:rsidRPr="009F3E29">
        <w:t xml:space="preserve"> </w:t>
      </w:r>
      <w:r w:rsidR="009F3E29" w:rsidRPr="00232537">
        <w:t xml:space="preserve">under the administrative control of </w:t>
      </w:r>
      <w:r w:rsidR="009F3E29" w:rsidRPr="009F3E29">
        <w:rPr>
          <w:b/>
          <w:bCs/>
        </w:rPr>
        <w:t>Director of Extension</w:t>
      </w:r>
      <w:r w:rsidR="009F3E29">
        <w:t>, Kerala Agricultural University</w:t>
      </w:r>
      <w:r>
        <w:t xml:space="preserve">. The </w:t>
      </w:r>
      <w:r w:rsidR="0089112B" w:rsidRPr="00CA6071">
        <w:t>duration of</w:t>
      </w:r>
      <w:r>
        <w:t xml:space="preserve"> the course is One year (</w:t>
      </w:r>
      <w:r w:rsidR="0089112B" w:rsidRPr="00CA6071">
        <w:t xml:space="preserve">two semesters). </w:t>
      </w:r>
    </w:p>
    <w:p w:rsidR="0089112B" w:rsidRPr="00CA6071" w:rsidRDefault="0089112B" w:rsidP="007942DE">
      <w:pPr>
        <w:spacing w:line="336" w:lineRule="auto"/>
        <w:ind w:left="318"/>
        <w:jc w:val="both"/>
      </w:pPr>
      <w:r w:rsidRPr="00CA6071">
        <w:t>Integrated farming is a system which tries to imitate the nature’s prin</w:t>
      </w:r>
      <w:r w:rsidR="00BA4197">
        <w:t>ciple, where not only crops but</w:t>
      </w:r>
      <w:r w:rsidRPr="00CA6071">
        <w:t xml:space="preserve"> varied types of animals, birds, fish and other aquatic flora and fauna are utilized for production. The course aims to impart knowledge and proficiency in</w:t>
      </w:r>
      <w:r w:rsidRPr="00CA6071">
        <w:rPr>
          <w:lang w:bidi="hi-IN"/>
        </w:rPr>
        <w:t xml:space="preserve"> methodology, benefits and component selection and marketing in </w:t>
      </w:r>
      <w:r w:rsidRPr="00CA6071">
        <w:t>integrated farming system and to promote self employment and income generation to the educated youth.</w:t>
      </w:r>
    </w:p>
    <w:p w:rsidR="0089112B" w:rsidRPr="00DA6FF4" w:rsidRDefault="0089112B" w:rsidP="007942DE">
      <w:pPr>
        <w:spacing w:line="336" w:lineRule="auto"/>
        <w:ind w:left="318"/>
        <w:jc w:val="both"/>
        <w:rPr>
          <w:sz w:val="14"/>
        </w:rPr>
      </w:pPr>
    </w:p>
    <w:p w:rsidR="0089112B" w:rsidRPr="00CA6071" w:rsidRDefault="0089112B" w:rsidP="007942DE">
      <w:pPr>
        <w:pStyle w:val="Default"/>
        <w:numPr>
          <w:ilvl w:val="0"/>
          <w:numId w:val="2"/>
        </w:numPr>
        <w:spacing w:line="336" w:lineRule="auto"/>
        <w:ind w:left="284"/>
        <w:jc w:val="both"/>
        <w:rPr>
          <w:rFonts w:ascii="Times New Roman" w:eastAsia="Calibri" w:hAnsi="Times New Roman" w:cs="Times New Roman"/>
        </w:rPr>
      </w:pPr>
      <w:r w:rsidRPr="00CA6071">
        <w:rPr>
          <w:rFonts w:ascii="Times New Roman" w:hAnsi="Times New Roman" w:cs="Times New Roman"/>
        </w:rPr>
        <w:t>These</w:t>
      </w:r>
      <w:r w:rsidRPr="00CA6071">
        <w:rPr>
          <w:rFonts w:ascii="Times New Roman" w:hAnsi="Times New Roman" w:cs="Times New Roman"/>
          <w:color w:val="auto"/>
        </w:rPr>
        <w:t xml:space="preserve"> courses are offered on cost sharing basis and all students have to pay the fees stated below. </w:t>
      </w:r>
      <w:r w:rsidRPr="00CA6071">
        <w:rPr>
          <w:rFonts w:ascii="Times New Roman" w:hAnsi="Times New Roman" w:cs="Times New Roman"/>
          <w:b/>
          <w:bCs/>
          <w:color w:val="auto"/>
        </w:rPr>
        <w:t xml:space="preserve">No fee concession will be given by the University to any type /class of students other than SC/ST students. </w:t>
      </w:r>
      <w:r w:rsidRPr="00CA6071">
        <w:rPr>
          <w:rFonts w:ascii="Times New Roman" w:hAnsi="Times New Roman" w:cs="Times New Roman"/>
          <w:color w:val="auto"/>
        </w:rPr>
        <w:t>The details of courses are given below:</w:t>
      </w:r>
    </w:p>
    <w:p w:rsidR="005D16FE" w:rsidRPr="00CA6071" w:rsidRDefault="005D16FE" w:rsidP="00CA6071">
      <w:pPr>
        <w:pStyle w:val="Default"/>
        <w:spacing w:line="360" w:lineRule="auto"/>
        <w:rPr>
          <w:rFonts w:ascii="Times New Roman" w:hAnsi="Times New Roman" w:cs="Times New Roman"/>
          <w:color w:val="auto"/>
        </w:rPr>
      </w:pPr>
    </w:p>
    <w:tbl>
      <w:tblPr>
        <w:tblStyle w:val="TableGrid"/>
        <w:tblW w:w="0" w:type="auto"/>
        <w:jc w:val="center"/>
        <w:tblLook w:val="04A0"/>
      </w:tblPr>
      <w:tblGrid>
        <w:gridCol w:w="959"/>
        <w:gridCol w:w="2835"/>
        <w:gridCol w:w="2835"/>
        <w:gridCol w:w="1577"/>
      </w:tblGrid>
      <w:tr w:rsidR="005D16FE" w:rsidRPr="00CA6071" w:rsidTr="00910A89">
        <w:trPr>
          <w:jc w:val="center"/>
        </w:trPr>
        <w:tc>
          <w:tcPr>
            <w:tcW w:w="959" w:type="dxa"/>
          </w:tcPr>
          <w:p w:rsidR="005D16FE" w:rsidRPr="00CA6071" w:rsidRDefault="005D16FE" w:rsidP="00CA6071">
            <w:pPr>
              <w:pStyle w:val="Default"/>
              <w:numPr>
                <w:ilvl w:val="0"/>
                <w:numId w:val="3"/>
              </w:numPr>
              <w:spacing w:line="360" w:lineRule="auto"/>
              <w:rPr>
                <w:rFonts w:ascii="Times New Roman" w:hAnsi="Times New Roman" w:cs="Times New Roman"/>
                <w:color w:val="auto"/>
              </w:rPr>
            </w:pPr>
          </w:p>
        </w:tc>
        <w:tc>
          <w:tcPr>
            <w:tcW w:w="2835" w:type="dxa"/>
          </w:tcPr>
          <w:p w:rsidR="005D16FE" w:rsidRPr="00CA6071" w:rsidRDefault="005D16FE" w:rsidP="00CA6071">
            <w:pPr>
              <w:pStyle w:val="Default"/>
              <w:spacing w:line="360" w:lineRule="auto"/>
              <w:rPr>
                <w:rFonts w:ascii="Times New Roman" w:hAnsi="Times New Roman" w:cs="Times New Roman"/>
                <w:color w:val="auto"/>
              </w:rPr>
            </w:pPr>
            <w:r w:rsidRPr="00CA6071">
              <w:rPr>
                <w:rFonts w:ascii="Times New Roman" w:hAnsi="Times New Roman" w:cs="Times New Roman"/>
                <w:b/>
                <w:bCs/>
              </w:rPr>
              <w:t>Name of Course</w:t>
            </w:r>
          </w:p>
        </w:tc>
        <w:tc>
          <w:tcPr>
            <w:tcW w:w="4412" w:type="dxa"/>
            <w:gridSpan w:val="2"/>
          </w:tcPr>
          <w:p w:rsidR="005D16FE" w:rsidRPr="00CA6071" w:rsidRDefault="005D16FE" w:rsidP="00CA6071">
            <w:pPr>
              <w:pStyle w:val="Default"/>
              <w:spacing w:line="360" w:lineRule="auto"/>
              <w:rPr>
                <w:rFonts w:ascii="Times New Roman" w:hAnsi="Times New Roman" w:cs="Times New Roman"/>
                <w:color w:val="auto"/>
              </w:rPr>
            </w:pPr>
            <w:r w:rsidRPr="00CA6071">
              <w:rPr>
                <w:rFonts w:ascii="Times New Roman" w:eastAsia="Calibri" w:hAnsi="Times New Roman" w:cs="Times New Roman"/>
              </w:rPr>
              <w:t xml:space="preserve">Certificate Course on Integrated </w:t>
            </w:r>
            <w:r w:rsidRPr="00CA6071">
              <w:rPr>
                <w:rFonts w:ascii="Times New Roman" w:hAnsi="Times New Roman" w:cs="Times New Roman"/>
              </w:rPr>
              <w:t>Farming</w:t>
            </w:r>
          </w:p>
        </w:tc>
      </w:tr>
      <w:tr w:rsidR="005D16FE" w:rsidRPr="00CA6071" w:rsidTr="00910A89">
        <w:trPr>
          <w:jc w:val="center"/>
        </w:trPr>
        <w:tc>
          <w:tcPr>
            <w:tcW w:w="959" w:type="dxa"/>
          </w:tcPr>
          <w:p w:rsidR="005D16FE" w:rsidRPr="00CA6071" w:rsidRDefault="005D16FE" w:rsidP="00CA6071">
            <w:pPr>
              <w:pStyle w:val="Default"/>
              <w:numPr>
                <w:ilvl w:val="0"/>
                <w:numId w:val="3"/>
              </w:numPr>
              <w:spacing w:line="360" w:lineRule="auto"/>
              <w:rPr>
                <w:rFonts w:ascii="Times New Roman" w:hAnsi="Times New Roman" w:cs="Times New Roman"/>
                <w:color w:val="auto"/>
              </w:rPr>
            </w:pPr>
          </w:p>
        </w:tc>
        <w:tc>
          <w:tcPr>
            <w:tcW w:w="2835" w:type="dxa"/>
          </w:tcPr>
          <w:p w:rsidR="005D16FE" w:rsidRPr="00CA6071" w:rsidRDefault="005D16FE" w:rsidP="00CA6071">
            <w:pPr>
              <w:pStyle w:val="Default"/>
              <w:spacing w:line="360" w:lineRule="auto"/>
              <w:rPr>
                <w:rFonts w:ascii="Times New Roman" w:hAnsi="Times New Roman" w:cs="Times New Roman"/>
                <w:color w:val="auto"/>
              </w:rPr>
            </w:pPr>
            <w:r w:rsidRPr="00CA6071">
              <w:rPr>
                <w:rFonts w:ascii="Times New Roman" w:hAnsi="Times New Roman" w:cs="Times New Roman"/>
                <w:b/>
                <w:bCs/>
              </w:rPr>
              <w:t>Name of Institutions</w:t>
            </w:r>
          </w:p>
        </w:tc>
        <w:tc>
          <w:tcPr>
            <w:tcW w:w="4412" w:type="dxa"/>
            <w:gridSpan w:val="2"/>
          </w:tcPr>
          <w:p w:rsidR="005D16FE" w:rsidRPr="00CA6071" w:rsidRDefault="005D16FE" w:rsidP="007942DE">
            <w:pPr>
              <w:pStyle w:val="Default"/>
              <w:rPr>
                <w:rFonts w:ascii="Times New Roman" w:hAnsi="Times New Roman" w:cs="Times New Roman"/>
                <w:color w:val="auto"/>
              </w:rPr>
            </w:pPr>
            <w:r w:rsidRPr="00CA6071">
              <w:rPr>
                <w:rFonts w:ascii="Times New Roman" w:hAnsi="Times New Roman" w:cs="Times New Roman"/>
              </w:rPr>
              <w:t>Regional Agricultural Research Station, Kumarakom, Kottayam</w:t>
            </w:r>
          </w:p>
        </w:tc>
      </w:tr>
      <w:tr w:rsidR="00910A89" w:rsidRPr="00CA6071" w:rsidTr="00910A89">
        <w:trPr>
          <w:trHeight w:val="186"/>
          <w:jc w:val="center"/>
        </w:trPr>
        <w:tc>
          <w:tcPr>
            <w:tcW w:w="959" w:type="dxa"/>
            <w:vMerge w:val="restart"/>
          </w:tcPr>
          <w:p w:rsidR="00910A89" w:rsidRPr="00CA6071" w:rsidRDefault="00910A89" w:rsidP="00CA6071">
            <w:pPr>
              <w:pStyle w:val="Default"/>
              <w:numPr>
                <w:ilvl w:val="0"/>
                <w:numId w:val="3"/>
              </w:numPr>
              <w:spacing w:line="360" w:lineRule="auto"/>
              <w:rPr>
                <w:rFonts w:ascii="Times New Roman" w:hAnsi="Times New Roman" w:cs="Times New Roman"/>
                <w:color w:val="auto"/>
              </w:rPr>
            </w:pPr>
          </w:p>
        </w:tc>
        <w:tc>
          <w:tcPr>
            <w:tcW w:w="2835" w:type="dxa"/>
            <w:vMerge w:val="restart"/>
          </w:tcPr>
          <w:p w:rsidR="00910A89" w:rsidRPr="00CA6071" w:rsidRDefault="00910A89" w:rsidP="00CA6071">
            <w:pPr>
              <w:pStyle w:val="Default"/>
              <w:spacing w:line="360" w:lineRule="auto"/>
              <w:rPr>
                <w:rFonts w:ascii="Times New Roman" w:hAnsi="Times New Roman" w:cs="Times New Roman"/>
                <w:color w:val="auto"/>
              </w:rPr>
            </w:pPr>
            <w:r w:rsidRPr="00CA6071">
              <w:rPr>
                <w:rFonts w:ascii="Times New Roman" w:hAnsi="Times New Roman" w:cs="Times New Roman"/>
                <w:b/>
                <w:bCs/>
              </w:rPr>
              <w:t>Number of seats</w:t>
            </w:r>
          </w:p>
        </w:tc>
        <w:tc>
          <w:tcPr>
            <w:tcW w:w="2835" w:type="dxa"/>
          </w:tcPr>
          <w:p w:rsidR="00910A89" w:rsidRPr="00CA6071" w:rsidRDefault="00910A89" w:rsidP="00CA6071">
            <w:pPr>
              <w:pStyle w:val="Default"/>
              <w:spacing w:line="360" w:lineRule="auto"/>
              <w:rPr>
                <w:rFonts w:ascii="Times New Roman" w:hAnsi="Times New Roman" w:cs="Times New Roman"/>
                <w:color w:val="auto"/>
              </w:rPr>
            </w:pPr>
            <w:r w:rsidRPr="00CA6071">
              <w:rPr>
                <w:rFonts w:ascii="Times New Roman" w:hAnsi="Times New Roman" w:cs="Times New Roman"/>
              </w:rPr>
              <w:t>State Merit</w:t>
            </w:r>
          </w:p>
        </w:tc>
        <w:tc>
          <w:tcPr>
            <w:tcW w:w="1577" w:type="dxa"/>
          </w:tcPr>
          <w:p w:rsidR="00910A89" w:rsidRPr="00CA6071" w:rsidRDefault="00910A89" w:rsidP="00CA6071">
            <w:pPr>
              <w:pStyle w:val="Default"/>
              <w:spacing w:line="360" w:lineRule="auto"/>
              <w:jc w:val="center"/>
              <w:rPr>
                <w:rFonts w:ascii="Times New Roman" w:hAnsi="Times New Roman" w:cs="Times New Roman"/>
                <w:color w:val="auto"/>
              </w:rPr>
            </w:pPr>
            <w:r w:rsidRPr="00CA6071">
              <w:rPr>
                <w:rFonts w:ascii="Times New Roman" w:hAnsi="Times New Roman" w:cs="Times New Roman"/>
                <w:color w:val="auto"/>
              </w:rPr>
              <w:t>18</w:t>
            </w:r>
          </w:p>
        </w:tc>
      </w:tr>
      <w:tr w:rsidR="00910A89" w:rsidRPr="00CA6071" w:rsidTr="00910A89">
        <w:trPr>
          <w:trHeight w:val="185"/>
          <w:jc w:val="center"/>
        </w:trPr>
        <w:tc>
          <w:tcPr>
            <w:tcW w:w="959" w:type="dxa"/>
            <w:vMerge/>
          </w:tcPr>
          <w:p w:rsidR="00910A89" w:rsidRPr="00CA6071" w:rsidRDefault="00910A89" w:rsidP="00CA6071">
            <w:pPr>
              <w:pStyle w:val="Default"/>
              <w:numPr>
                <w:ilvl w:val="0"/>
                <w:numId w:val="3"/>
              </w:numPr>
              <w:spacing w:line="360" w:lineRule="auto"/>
              <w:rPr>
                <w:rFonts w:ascii="Times New Roman" w:hAnsi="Times New Roman" w:cs="Times New Roman"/>
                <w:color w:val="auto"/>
              </w:rPr>
            </w:pPr>
          </w:p>
        </w:tc>
        <w:tc>
          <w:tcPr>
            <w:tcW w:w="2835" w:type="dxa"/>
            <w:vMerge/>
          </w:tcPr>
          <w:p w:rsidR="00910A89" w:rsidRPr="00CA6071" w:rsidRDefault="00910A89" w:rsidP="00CA6071">
            <w:pPr>
              <w:pStyle w:val="Default"/>
              <w:spacing w:line="360" w:lineRule="auto"/>
              <w:rPr>
                <w:rFonts w:ascii="Times New Roman" w:hAnsi="Times New Roman" w:cs="Times New Roman"/>
                <w:b/>
                <w:bCs/>
              </w:rPr>
            </w:pPr>
          </w:p>
        </w:tc>
        <w:tc>
          <w:tcPr>
            <w:tcW w:w="2835" w:type="dxa"/>
          </w:tcPr>
          <w:p w:rsidR="00910A89" w:rsidRPr="00CA6071" w:rsidRDefault="00910A89" w:rsidP="00CA6071">
            <w:pPr>
              <w:pStyle w:val="Default"/>
              <w:spacing w:line="360" w:lineRule="auto"/>
              <w:rPr>
                <w:rFonts w:ascii="Times New Roman" w:hAnsi="Times New Roman" w:cs="Times New Roman"/>
              </w:rPr>
            </w:pPr>
            <w:r w:rsidRPr="00CA6071">
              <w:rPr>
                <w:rFonts w:ascii="Times New Roman" w:hAnsi="Times New Roman" w:cs="Times New Roman"/>
              </w:rPr>
              <w:t xml:space="preserve">Ezhava </w:t>
            </w:r>
          </w:p>
        </w:tc>
        <w:tc>
          <w:tcPr>
            <w:tcW w:w="1577" w:type="dxa"/>
          </w:tcPr>
          <w:p w:rsidR="00910A89" w:rsidRPr="00CA6071" w:rsidRDefault="00910A89" w:rsidP="00CA6071">
            <w:pPr>
              <w:pStyle w:val="Default"/>
              <w:spacing w:line="360" w:lineRule="auto"/>
              <w:jc w:val="center"/>
              <w:rPr>
                <w:rFonts w:ascii="Times New Roman" w:hAnsi="Times New Roman" w:cs="Times New Roman"/>
                <w:color w:val="auto"/>
              </w:rPr>
            </w:pPr>
            <w:r w:rsidRPr="00CA6071">
              <w:rPr>
                <w:rFonts w:ascii="Times New Roman" w:hAnsi="Times New Roman" w:cs="Times New Roman"/>
                <w:color w:val="auto"/>
              </w:rPr>
              <w:t>3</w:t>
            </w:r>
          </w:p>
        </w:tc>
      </w:tr>
      <w:tr w:rsidR="00910A89" w:rsidRPr="00CA6071" w:rsidTr="00910A89">
        <w:trPr>
          <w:trHeight w:val="185"/>
          <w:jc w:val="center"/>
        </w:trPr>
        <w:tc>
          <w:tcPr>
            <w:tcW w:w="959" w:type="dxa"/>
            <w:vMerge/>
          </w:tcPr>
          <w:p w:rsidR="00910A89" w:rsidRPr="00CA6071" w:rsidRDefault="00910A89" w:rsidP="00CA6071">
            <w:pPr>
              <w:pStyle w:val="Default"/>
              <w:numPr>
                <w:ilvl w:val="0"/>
                <w:numId w:val="3"/>
              </w:numPr>
              <w:spacing w:line="360" w:lineRule="auto"/>
              <w:rPr>
                <w:rFonts w:ascii="Times New Roman" w:hAnsi="Times New Roman" w:cs="Times New Roman"/>
                <w:color w:val="auto"/>
              </w:rPr>
            </w:pPr>
          </w:p>
        </w:tc>
        <w:tc>
          <w:tcPr>
            <w:tcW w:w="2835" w:type="dxa"/>
            <w:vMerge/>
          </w:tcPr>
          <w:p w:rsidR="00910A89" w:rsidRPr="00CA6071" w:rsidRDefault="00910A89" w:rsidP="00CA6071">
            <w:pPr>
              <w:pStyle w:val="Default"/>
              <w:spacing w:line="360" w:lineRule="auto"/>
              <w:rPr>
                <w:rFonts w:ascii="Times New Roman" w:hAnsi="Times New Roman" w:cs="Times New Roman"/>
                <w:b/>
                <w:bCs/>
              </w:rPr>
            </w:pPr>
          </w:p>
        </w:tc>
        <w:tc>
          <w:tcPr>
            <w:tcW w:w="2835" w:type="dxa"/>
          </w:tcPr>
          <w:p w:rsidR="00910A89" w:rsidRPr="00CA6071" w:rsidRDefault="00910A89" w:rsidP="00CA6071">
            <w:pPr>
              <w:pStyle w:val="Default"/>
              <w:spacing w:line="360" w:lineRule="auto"/>
              <w:rPr>
                <w:rFonts w:ascii="Times New Roman" w:hAnsi="Times New Roman" w:cs="Times New Roman"/>
              </w:rPr>
            </w:pPr>
            <w:r w:rsidRPr="00CA6071">
              <w:rPr>
                <w:rFonts w:ascii="Times New Roman" w:hAnsi="Times New Roman" w:cs="Times New Roman"/>
              </w:rPr>
              <w:t xml:space="preserve">Muslim </w:t>
            </w:r>
          </w:p>
        </w:tc>
        <w:tc>
          <w:tcPr>
            <w:tcW w:w="1577" w:type="dxa"/>
          </w:tcPr>
          <w:p w:rsidR="00910A89" w:rsidRPr="00CA6071" w:rsidRDefault="00910A89" w:rsidP="00CA6071">
            <w:pPr>
              <w:pStyle w:val="Default"/>
              <w:spacing w:line="360" w:lineRule="auto"/>
              <w:jc w:val="center"/>
              <w:rPr>
                <w:rFonts w:ascii="Times New Roman" w:hAnsi="Times New Roman" w:cs="Times New Roman"/>
                <w:color w:val="auto"/>
              </w:rPr>
            </w:pPr>
            <w:r w:rsidRPr="00CA6071">
              <w:rPr>
                <w:rFonts w:ascii="Times New Roman" w:hAnsi="Times New Roman" w:cs="Times New Roman"/>
                <w:color w:val="auto"/>
              </w:rPr>
              <w:t>2</w:t>
            </w:r>
          </w:p>
        </w:tc>
      </w:tr>
      <w:tr w:rsidR="00910A89" w:rsidRPr="00CA6071" w:rsidTr="00910A89">
        <w:trPr>
          <w:trHeight w:val="185"/>
          <w:jc w:val="center"/>
        </w:trPr>
        <w:tc>
          <w:tcPr>
            <w:tcW w:w="959" w:type="dxa"/>
            <w:vMerge/>
          </w:tcPr>
          <w:p w:rsidR="00910A89" w:rsidRPr="00CA6071" w:rsidRDefault="00910A89" w:rsidP="00CA6071">
            <w:pPr>
              <w:pStyle w:val="Default"/>
              <w:numPr>
                <w:ilvl w:val="0"/>
                <w:numId w:val="3"/>
              </w:numPr>
              <w:spacing w:line="360" w:lineRule="auto"/>
              <w:rPr>
                <w:rFonts w:ascii="Times New Roman" w:hAnsi="Times New Roman" w:cs="Times New Roman"/>
                <w:color w:val="auto"/>
              </w:rPr>
            </w:pPr>
          </w:p>
        </w:tc>
        <w:tc>
          <w:tcPr>
            <w:tcW w:w="2835" w:type="dxa"/>
            <w:vMerge/>
          </w:tcPr>
          <w:p w:rsidR="00910A89" w:rsidRPr="00CA6071" w:rsidRDefault="00910A89" w:rsidP="00CA6071">
            <w:pPr>
              <w:pStyle w:val="Default"/>
              <w:spacing w:line="360" w:lineRule="auto"/>
              <w:rPr>
                <w:rFonts w:ascii="Times New Roman" w:hAnsi="Times New Roman" w:cs="Times New Roman"/>
                <w:b/>
                <w:bCs/>
              </w:rPr>
            </w:pPr>
          </w:p>
        </w:tc>
        <w:tc>
          <w:tcPr>
            <w:tcW w:w="2835" w:type="dxa"/>
          </w:tcPr>
          <w:p w:rsidR="00910A89" w:rsidRPr="00CA6071" w:rsidRDefault="00910A89" w:rsidP="00CA6071">
            <w:pPr>
              <w:pStyle w:val="Default"/>
              <w:spacing w:line="360" w:lineRule="auto"/>
              <w:rPr>
                <w:rFonts w:ascii="Times New Roman" w:hAnsi="Times New Roman" w:cs="Times New Roman"/>
              </w:rPr>
            </w:pPr>
            <w:r w:rsidRPr="00CA6071">
              <w:rPr>
                <w:rFonts w:ascii="Times New Roman" w:hAnsi="Times New Roman" w:cs="Times New Roman"/>
              </w:rPr>
              <w:t xml:space="preserve">Other Backward Hindus </w:t>
            </w:r>
          </w:p>
        </w:tc>
        <w:tc>
          <w:tcPr>
            <w:tcW w:w="1577" w:type="dxa"/>
          </w:tcPr>
          <w:p w:rsidR="00910A89" w:rsidRPr="00CA6071" w:rsidRDefault="00910A89" w:rsidP="00CA6071">
            <w:pPr>
              <w:pStyle w:val="Default"/>
              <w:spacing w:line="360" w:lineRule="auto"/>
              <w:jc w:val="center"/>
              <w:rPr>
                <w:rFonts w:ascii="Times New Roman" w:hAnsi="Times New Roman" w:cs="Times New Roman"/>
                <w:color w:val="auto"/>
              </w:rPr>
            </w:pPr>
            <w:r w:rsidRPr="00CA6071">
              <w:rPr>
                <w:rFonts w:ascii="Times New Roman" w:hAnsi="Times New Roman" w:cs="Times New Roman"/>
                <w:color w:val="auto"/>
              </w:rPr>
              <w:t>1</w:t>
            </w:r>
          </w:p>
        </w:tc>
      </w:tr>
      <w:tr w:rsidR="00910A89" w:rsidRPr="00CA6071" w:rsidTr="00910A89">
        <w:trPr>
          <w:trHeight w:val="185"/>
          <w:jc w:val="center"/>
        </w:trPr>
        <w:tc>
          <w:tcPr>
            <w:tcW w:w="959" w:type="dxa"/>
            <w:vMerge/>
          </w:tcPr>
          <w:p w:rsidR="00910A89" w:rsidRPr="00CA6071" w:rsidRDefault="00910A89" w:rsidP="00CA6071">
            <w:pPr>
              <w:pStyle w:val="Default"/>
              <w:numPr>
                <w:ilvl w:val="0"/>
                <w:numId w:val="3"/>
              </w:numPr>
              <w:spacing w:line="360" w:lineRule="auto"/>
              <w:rPr>
                <w:rFonts w:ascii="Times New Roman" w:hAnsi="Times New Roman" w:cs="Times New Roman"/>
                <w:color w:val="auto"/>
              </w:rPr>
            </w:pPr>
          </w:p>
        </w:tc>
        <w:tc>
          <w:tcPr>
            <w:tcW w:w="2835" w:type="dxa"/>
            <w:vMerge/>
          </w:tcPr>
          <w:p w:rsidR="00910A89" w:rsidRPr="00CA6071" w:rsidRDefault="00910A89" w:rsidP="00CA6071">
            <w:pPr>
              <w:pStyle w:val="Default"/>
              <w:spacing w:line="360" w:lineRule="auto"/>
              <w:rPr>
                <w:rFonts w:ascii="Times New Roman" w:hAnsi="Times New Roman" w:cs="Times New Roman"/>
                <w:b/>
                <w:bCs/>
              </w:rPr>
            </w:pPr>
          </w:p>
        </w:tc>
        <w:tc>
          <w:tcPr>
            <w:tcW w:w="2835" w:type="dxa"/>
          </w:tcPr>
          <w:p w:rsidR="00910A89" w:rsidRPr="00CA6071" w:rsidRDefault="00910A89" w:rsidP="00CA6071">
            <w:pPr>
              <w:pStyle w:val="Default"/>
              <w:spacing w:line="360" w:lineRule="auto"/>
              <w:rPr>
                <w:rFonts w:ascii="Times New Roman" w:hAnsi="Times New Roman" w:cs="Times New Roman"/>
              </w:rPr>
            </w:pPr>
            <w:r w:rsidRPr="00CA6071">
              <w:rPr>
                <w:rFonts w:ascii="Times New Roman" w:hAnsi="Times New Roman" w:cs="Times New Roman"/>
              </w:rPr>
              <w:t xml:space="preserve">Latin Catholic </w:t>
            </w:r>
          </w:p>
        </w:tc>
        <w:tc>
          <w:tcPr>
            <w:tcW w:w="1577" w:type="dxa"/>
          </w:tcPr>
          <w:p w:rsidR="00910A89" w:rsidRPr="00CA6071" w:rsidRDefault="00910A89" w:rsidP="00CA6071">
            <w:pPr>
              <w:pStyle w:val="Default"/>
              <w:spacing w:line="360" w:lineRule="auto"/>
              <w:jc w:val="center"/>
              <w:rPr>
                <w:rFonts w:ascii="Times New Roman" w:hAnsi="Times New Roman" w:cs="Times New Roman"/>
                <w:color w:val="auto"/>
              </w:rPr>
            </w:pPr>
            <w:r w:rsidRPr="00CA6071">
              <w:rPr>
                <w:rFonts w:ascii="Times New Roman" w:hAnsi="Times New Roman" w:cs="Times New Roman"/>
                <w:color w:val="auto"/>
              </w:rPr>
              <w:t>1</w:t>
            </w:r>
          </w:p>
        </w:tc>
      </w:tr>
      <w:tr w:rsidR="00910A89" w:rsidRPr="00CA6071" w:rsidTr="00910A89">
        <w:trPr>
          <w:trHeight w:val="185"/>
          <w:jc w:val="center"/>
        </w:trPr>
        <w:tc>
          <w:tcPr>
            <w:tcW w:w="959" w:type="dxa"/>
            <w:vMerge/>
          </w:tcPr>
          <w:p w:rsidR="00910A89" w:rsidRPr="00CA6071" w:rsidRDefault="00910A89" w:rsidP="00CA6071">
            <w:pPr>
              <w:pStyle w:val="Default"/>
              <w:numPr>
                <w:ilvl w:val="0"/>
                <w:numId w:val="3"/>
              </w:numPr>
              <w:spacing w:line="360" w:lineRule="auto"/>
              <w:rPr>
                <w:rFonts w:ascii="Times New Roman" w:hAnsi="Times New Roman" w:cs="Times New Roman"/>
                <w:color w:val="auto"/>
              </w:rPr>
            </w:pPr>
          </w:p>
        </w:tc>
        <w:tc>
          <w:tcPr>
            <w:tcW w:w="2835" w:type="dxa"/>
            <w:vMerge/>
          </w:tcPr>
          <w:p w:rsidR="00910A89" w:rsidRPr="00CA6071" w:rsidRDefault="00910A89" w:rsidP="00CA6071">
            <w:pPr>
              <w:pStyle w:val="Default"/>
              <w:spacing w:line="360" w:lineRule="auto"/>
              <w:rPr>
                <w:rFonts w:ascii="Times New Roman" w:hAnsi="Times New Roman" w:cs="Times New Roman"/>
                <w:b/>
                <w:bCs/>
              </w:rPr>
            </w:pPr>
          </w:p>
        </w:tc>
        <w:tc>
          <w:tcPr>
            <w:tcW w:w="2835" w:type="dxa"/>
          </w:tcPr>
          <w:p w:rsidR="00910A89" w:rsidRPr="00CA6071" w:rsidRDefault="00910A89" w:rsidP="00CA6071">
            <w:pPr>
              <w:pStyle w:val="Default"/>
              <w:spacing w:line="360" w:lineRule="auto"/>
              <w:rPr>
                <w:rFonts w:ascii="Times New Roman" w:hAnsi="Times New Roman" w:cs="Times New Roman"/>
              </w:rPr>
            </w:pPr>
            <w:r w:rsidRPr="00CA6071">
              <w:rPr>
                <w:rFonts w:ascii="Times New Roman" w:hAnsi="Times New Roman" w:cs="Times New Roman"/>
              </w:rPr>
              <w:t xml:space="preserve">Dheevara </w:t>
            </w:r>
          </w:p>
        </w:tc>
        <w:tc>
          <w:tcPr>
            <w:tcW w:w="1577" w:type="dxa"/>
          </w:tcPr>
          <w:p w:rsidR="00910A89" w:rsidRPr="00CA6071" w:rsidRDefault="00910A89" w:rsidP="00CA6071">
            <w:pPr>
              <w:pStyle w:val="Default"/>
              <w:spacing w:line="360" w:lineRule="auto"/>
              <w:jc w:val="center"/>
              <w:rPr>
                <w:rFonts w:ascii="Times New Roman" w:hAnsi="Times New Roman" w:cs="Times New Roman"/>
                <w:color w:val="auto"/>
              </w:rPr>
            </w:pPr>
            <w:r w:rsidRPr="00CA6071">
              <w:rPr>
                <w:rFonts w:ascii="Times New Roman" w:hAnsi="Times New Roman" w:cs="Times New Roman"/>
                <w:color w:val="auto"/>
              </w:rPr>
              <w:t>1</w:t>
            </w:r>
          </w:p>
        </w:tc>
      </w:tr>
      <w:tr w:rsidR="00910A89" w:rsidRPr="00CA6071" w:rsidTr="00910A89">
        <w:trPr>
          <w:trHeight w:val="185"/>
          <w:jc w:val="center"/>
        </w:trPr>
        <w:tc>
          <w:tcPr>
            <w:tcW w:w="959" w:type="dxa"/>
            <w:vMerge/>
          </w:tcPr>
          <w:p w:rsidR="00910A89" w:rsidRPr="00CA6071" w:rsidRDefault="00910A89" w:rsidP="00CA6071">
            <w:pPr>
              <w:pStyle w:val="Default"/>
              <w:numPr>
                <w:ilvl w:val="0"/>
                <w:numId w:val="3"/>
              </w:numPr>
              <w:spacing w:line="360" w:lineRule="auto"/>
              <w:rPr>
                <w:rFonts w:ascii="Times New Roman" w:hAnsi="Times New Roman" w:cs="Times New Roman"/>
                <w:color w:val="auto"/>
              </w:rPr>
            </w:pPr>
          </w:p>
        </w:tc>
        <w:tc>
          <w:tcPr>
            <w:tcW w:w="2835" w:type="dxa"/>
            <w:vMerge/>
          </w:tcPr>
          <w:p w:rsidR="00910A89" w:rsidRPr="00CA6071" w:rsidRDefault="00910A89" w:rsidP="00CA6071">
            <w:pPr>
              <w:pStyle w:val="Default"/>
              <w:spacing w:line="360" w:lineRule="auto"/>
              <w:rPr>
                <w:rFonts w:ascii="Times New Roman" w:hAnsi="Times New Roman" w:cs="Times New Roman"/>
                <w:b/>
                <w:bCs/>
              </w:rPr>
            </w:pPr>
          </w:p>
        </w:tc>
        <w:tc>
          <w:tcPr>
            <w:tcW w:w="2835" w:type="dxa"/>
          </w:tcPr>
          <w:p w:rsidR="00910A89" w:rsidRPr="00CA6071" w:rsidRDefault="00910A89" w:rsidP="00CA6071">
            <w:pPr>
              <w:pStyle w:val="Default"/>
              <w:spacing w:line="360" w:lineRule="auto"/>
              <w:rPr>
                <w:rFonts w:ascii="Times New Roman" w:hAnsi="Times New Roman" w:cs="Times New Roman"/>
              </w:rPr>
            </w:pPr>
            <w:r w:rsidRPr="00CA6071">
              <w:rPr>
                <w:rFonts w:ascii="Times New Roman" w:hAnsi="Times New Roman" w:cs="Times New Roman"/>
              </w:rPr>
              <w:t xml:space="preserve">Viswakarma </w:t>
            </w:r>
          </w:p>
        </w:tc>
        <w:tc>
          <w:tcPr>
            <w:tcW w:w="1577" w:type="dxa"/>
          </w:tcPr>
          <w:p w:rsidR="00910A89" w:rsidRPr="00CA6071" w:rsidRDefault="00910A89" w:rsidP="00CA6071">
            <w:pPr>
              <w:pStyle w:val="Default"/>
              <w:spacing w:line="360" w:lineRule="auto"/>
              <w:jc w:val="center"/>
              <w:rPr>
                <w:rFonts w:ascii="Times New Roman" w:hAnsi="Times New Roman" w:cs="Times New Roman"/>
                <w:color w:val="auto"/>
              </w:rPr>
            </w:pPr>
            <w:r w:rsidRPr="00CA6071">
              <w:rPr>
                <w:rFonts w:ascii="Times New Roman" w:hAnsi="Times New Roman" w:cs="Times New Roman"/>
                <w:color w:val="auto"/>
              </w:rPr>
              <w:t>1</w:t>
            </w:r>
          </w:p>
        </w:tc>
      </w:tr>
      <w:tr w:rsidR="00910A89" w:rsidRPr="00CA6071" w:rsidTr="00910A89">
        <w:trPr>
          <w:trHeight w:val="185"/>
          <w:jc w:val="center"/>
        </w:trPr>
        <w:tc>
          <w:tcPr>
            <w:tcW w:w="959" w:type="dxa"/>
            <w:vMerge/>
          </w:tcPr>
          <w:p w:rsidR="00910A89" w:rsidRPr="00CA6071" w:rsidRDefault="00910A89" w:rsidP="00CA6071">
            <w:pPr>
              <w:pStyle w:val="Default"/>
              <w:numPr>
                <w:ilvl w:val="0"/>
                <w:numId w:val="3"/>
              </w:numPr>
              <w:spacing w:line="360" w:lineRule="auto"/>
              <w:rPr>
                <w:rFonts w:ascii="Times New Roman" w:hAnsi="Times New Roman" w:cs="Times New Roman"/>
                <w:color w:val="auto"/>
              </w:rPr>
            </w:pPr>
          </w:p>
        </w:tc>
        <w:tc>
          <w:tcPr>
            <w:tcW w:w="2835" w:type="dxa"/>
            <w:vMerge/>
          </w:tcPr>
          <w:p w:rsidR="00910A89" w:rsidRPr="00CA6071" w:rsidRDefault="00910A89" w:rsidP="00CA6071">
            <w:pPr>
              <w:pStyle w:val="Default"/>
              <w:spacing w:line="360" w:lineRule="auto"/>
              <w:rPr>
                <w:rFonts w:ascii="Times New Roman" w:hAnsi="Times New Roman" w:cs="Times New Roman"/>
                <w:b/>
                <w:bCs/>
              </w:rPr>
            </w:pPr>
          </w:p>
        </w:tc>
        <w:tc>
          <w:tcPr>
            <w:tcW w:w="2835" w:type="dxa"/>
          </w:tcPr>
          <w:p w:rsidR="00910A89" w:rsidRPr="00CA6071" w:rsidRDefault="00910A89" w:rsidP="00CA6071">
            <w:pPr>
              <w:pStyle w:val="Default"/>
              <w:spacing w:line="360" w:lineRule="auto"/>
              <w:rPr>
                <w:rFonts w:ascii="Times New Roman" w:hAnsi="Times New Roman" w:cs="Times New Roman"/>
              </w:rPr>
            </w:pPr>
            <w:r w:rsidRPr="00CA6071">
              <w:rPr>
                <w:rFonts w:ascii="Times New Roman" w:hAnsi="Times New Roman" w:cs="Times New Roman"/>
              </w:rPr>
              <w:t xml:space="preserve">S.C. </w:t>
            </w:r>
          </w:p>
        </w:tc>
        <w:tc>
          <w:tcPr>
            <w:tcW w:w="1577" w:type="dxa"/>
          </w:tcPr>
          <w:p w:rsidR="00910A89" w:rsidRPr="00CA6071" w:rsidRDefault="00910A89" w:rsidP="00CA6071">
            <w:pPr>
              <w:pStyle w:val="Default"/>
              <w:spacing w:line="360" w:lineRule="auto"/>
              <w:jc w:val="center"/>
              <w:rPr>
                <w:rFonts w:ascii="Times New Roman" w:hAnsi="Times New Roman" w:cs="Times New Roman"/>
                <w:color w:val="auto"/>
              </w:rPr>
            </w:pPr>
            <w:r w:rsidRPr="00CA6071">
              <w:rPr>
                <w:rFonts w:ascii="Times New Roman" w:hAnsi="Times New Roman" w:cs="Times New Roman"/>
                <w:color w:val="auto"/>
              </w:rPr>
              <w:t>2</w:t>
            </w:r>
          </w:p>
        </w:tc>
      </w:tr>
      <w:tr w:rsidR="00910A89" w:rsidRPr="00CA6071" w:rsidTr="00910A89">
        <w:trPr>
          <w:trHeight w:val="185"/>
          <w:jc w:val="center"/>
        </w:trPr>
        <w:tc>
          <w:tcPr>
            <w:tcW w:w="959" w:type="dxa"/>
            <w:vMerge/>
          </w:tcPr>
          <w:p w:rsidR="00910A89" w:rsidRPr="00CA6071" w:rsidRDefault="00910A89" w:rsidP="00CA6071">
            <w:pPr>
              <w:pStyle w:val="Default"/>
              <w:numPr>
                <w:ilvl w:val="0"/>
                <w:numId w:val="3"/>
              </w:numPr>
              <w:spacing w:line="360" w:lineRule="auto"/>
              <w:rPr>
                <w:rFonts w:ascii="Times New Roman" w:hAnsi="Times New Roman" w:cs="Times New Roman"/>
                <w:color w:val="auto"/>
              </w:rPr>
            </w:pPr>
          </w:p>
        </w:tc>
        <w:tc>
          <w:tcPr>
            <w:tcW w:w="2835" w:type="dxa"/>
            <w:vMerge/>
          </w:tcPr>
          <w:p w:rsidR="00910A89" w:rsidRPr="00CA6071" w:rsidRDefault="00910A89" w:rsidP="00CA6071">
            <w:pPr>
              <w:pStyle w:val="Default"/>
              <w:spacing w:line="360" w:lineRule="auto"/>
              <w:rPr>
                <w:rFonts w:ascii="Times New Roman" w:hAnsi="Times New Roman" w:cs="Times New Roman"/>
                <w:b/>
                <w:bCs/>
              </w:rPr>
            </w:pPr>
          </w:p>
        </w:tc>
        <w:tc>
          <w:tcPr>
            <w:tcW w:w="2835" w:type="dxa"/>
          </w:tcPr>
          <w:p w:rsidR="00910A89" w:rsidRPr="00CA6071" w:rsidRDefault="00910A89" w:rsidP="00CA6071">
            <w:pPr>
              <w:pStyle w:val="Default"/>
              <w:spacing w:line="360" w:lineRule="auto"/>
              <w:rPr>
                <w:rFonts w:ascii="Times New Roman" w:hAnsi="Times New Roman" w:cs="Times New Roman"/>
                <w:color w:val="auto"/>
              </w:rPr>
            </w:pPr>
            <w:r w:rsidRPr="00CA6071">
              <w:rPr>
                <w:rFonts w:ascii="Times New Roman" w:hAnsi="Times New Roman" w:cs="Times New Roman"/>
              </w:rPr>
              <w:t>S.T.</w:t>
            </w:r>
          </w:p>
        </w:tc>
        <w:tc>
          <w:tcPr>
            <w:tcW w:w="1577" w:type="dxa"/>
          </w:tcPr>
          <w:p w:rsidR="00910A89" w:rsidRPr="00CA6071" w:rsidRDefault="00910A89" w:rsidP="00CA6071">
            <w:pPr>
              <w:pStyle w:val="Default"/>
              <w:spacing w:line="360" w:lineRule="auto"/>
              <w:jc w:val="center"/>
              <w:rPr>
                <w:rFonts w:ascii="Times New Roman" w:hAnsi="Times New Roman" w:cs="Times New Roman"/>
                <w:color w:val="auto"/>
              </w:rPr>
            </w:pPr>
            <w:r w:rsidRPr="00CA6071">
              <w:rPr>
                <w:rFonts w:ascii="Times New Roman" w:hAnsi="Times New Roman" w:cs="Times New Roman"/>
                <w:color w:val="auto"/>
              </w:rPr>
              <w:t>1</w:t>
            </w:r>
          </w:p>
        </w:tc>
      </w:tr>
      <w:tr w:rsidR="00910A89" w:rsidRPr="00CA6071" w:rsidTr="00910A89">
        <w:trPr>
          <w:trHeight w:val="185"/>
          <w:jc w:val="center"/>
        </w:trPr>
        <w:tc>
          <w:tcPr>
            <w:tcW w:w="959" w:type="dxa"/>
            <w:vMerge/>
          </w:tcPr>
          <w:p w:rsidR="00910A89" w:rsidRPr="00CA6071" w:rsidRDefault="00910A89" w:rsidP="00CA6071">
            <w:pPr>
              <w:pStyle w:val="Default"/>
              <w:numPr>
                <w:ilvl w:val="0"/>
                <w:numId w:val="3"/>
              </w:numPr>
              <w:spacing w:line="360" w:lineRule="auto"/>
              <w:rPr>
                <w:rFonts w:ascii="Times New Roman" w:hAnsi="Times New Roman" w:cs="Times New Roman"/>
                <w:color w:val="auto"/>
              </w:rPr>
            </w:pPr>
          </w:p>
        </w:tc>
        <w:tc>
          <w:tcPr>
            <w:tcW w:w="2835" w:type="dxa"/>
            <w:vMerge/>
          </w:tcPr>
          <w:p w:rsidR="00910A89" w:rsidRPr="00CA6071" w:rsidRDefault="00910A89" w:rsidP="00CA6071">
            <w:pPr>
              <w:pStyle w:val="Default"/>
              <w:spacing w:line="360" w:lineRule="auto"/>
              <w:rPr>
                <w:rFonts w:ascii="Times New Roman" w:hAnsi="Times New Roman" w:cs="Times New Roman"/>
                <w:b/>
                <w:bCs/>
              </w:rPr>
            </w:pPr>
          </w:p>
        </w:tc>
        <w:tc>
          <w:tcPr>
            <w:tcW w:w="2835" w:type="dxa"/>
          </w:tcPr>
          <w:p w:rsidR="00910A89" w:rsidRPr="00CA6071" w:rsidRDefault="00910A89" w:rsidP="00CA6071">
            <w:pPr>
              <w:pStyle w:val="Default"/>
              <w:spacing w:line="360" w:lineRule="auto"/>
              <w:rPr>
                <w:rFonts w:ascii="Times New Roman" w:hAnsi="Times New Roman" w:cs="Times New Roman"/>
                <w:b/>
                <w:bCs/>
              </w:rPr>
            </w:pPr>
            <w:r w:rsidRPr="00CA6071">
              <w:rPr>
                <w:rFonts w:ascii="Times New Roman" w:hAnsi="Times New Roman" w:cs="Times New Roman"/>
                <w:b/>
                <w:bCs/>
              </w:rPr>
              <w:t xml:space="preserve">Total </w:t>
            </w:r>
          </w:p>
        </w:tc>
        <w:tc>
          <w:tcPr>
            <w:tcW w:w="1577" w:type="dxa"/>
          </w:tcPr>
          <w:p w:rsidR="00910A89" w:rsidRPr="00CA6071" w:rsidRDefault="00910A89" w:rsidP="00CA6071">
            <w:pPr>
              <w:pStyle w:val="Default"/>
              <w:spacing w:line="360" w:lineRule="auto"/>
              <w:jc w:val="center"/>
              <w:rPr>
                <w:rFonts w:ascii="Times New Roman" w:hAnsi="Times New Roman" w:cs="Times New Roman"/>
                <w:b/>
                <w:bCs/>
                <w:color w:val="auto"/>
              </w:rPr>
            </w:pPr>
            <w:r w:rsidRPr="00CA6071">
              <w:rPr>
                <w:rFonts w:ascii="Times New Roman" w:hAnsi="Times New Roman" w:cs="Times New Roman"/>
                <w:b/>
                <w:bCs/>
                <w:color w:val="auto"/>
              </w:rPr>
              <w:t>30</w:t>
            </w:r>
          </w:p>
        </w:tc>
      </w:tr>
      <w:tr w:rsidR="00910A89" w:rsidRPr="00CA6071" w:rsidTr="00910A89">
        <w:trPr>
          <w:jc w:val="center"/>
        </w:trPr>
        <w:tc>
          <w:tcPr>
            <w:tcW w:w="959" w:type="dxa"/>
          </w:tcPr>
          <w:p w:rsidR="00910A89" w:rsidRPr="00CA6071" w:rsidRDefault="00910A89" w:rsidP="00CA6071">
            <w:pPr>
              <w:pStyle w:val="Default"/>
              <w:numPr>
                <w:ilvl w:val="0"/>
                <w:numId w:val="3"/>
              </w:numPr>
              <w:spacing w:line="360" w:lineRule="auto"/>
              <w:rPr>
                <w:rFonts w:ascii="Times New Roman" w:hAnsi="Times New Roman" w:cs="Times New Roman"/>
                <w:color w:val="auto"/>
              </w:rPr>
            </w:pPr>
          </w:p>
        </w:tc>
        <w:tc>
          <w:tcPr>
            <w:tcW w:w="2835" w:type="dxa"/>
          </w:tcPr>
          <w:p w:rsidR="00910A89" w:rsidRPr="00CA6071" w:rsidRDefault="00910A89" w:rsidP="00CA6071">
            <w:pPr>
              <w:pStyle w:val="Default"/>
              <w:spacing w:line="360" w:lineRule="auto"/>
              <w:rPr>
                <w:rFonts w:ascii="Times New Roman" w:hAnsi="Times New Roman" w:cs="Times New Roman"/>
              </w:rPr>
            </w:pPr>
            <w:r w:rsidRPr="00CA6071">
              <w:rPr>
                <w:rFonts w:ascii="Times New Roman" w:hAnsi="Times New Roman" w:cs="Times New Roman"/>
                <w:b/>
                <w:bCs/>
              </w:rPr>
              <w:t xml:space="preserve">Duration of Course </w:t>
            </w:r>
          </w:p>
        </w:tc>
        <w:tc>
          <w:tcPr>
            <w:tcW w:w="4412" w:type="dxa"/>
            <w:gridSpan w:val="2"/>
          </w:tcPr>
          <w:p w:rsidR="00910A89" w:rsidRPr="00CA6071" w:rsidRDefault="00910A89" w:rsidP="00CA6071">
            <w:pPr>
              <w:pStyle w:val="Default"/>
              <w:spacing w:line="360" w:lineRule="auto"/>
              <w:rPr>
                <w:rFonts w:ascii="Times New Roman" w:hAnsi="Times New Roman" w:cs="Times New Roman"/>
                <w:color w:val="auto"/>
              </w:rPr>
            </w:pPr>
            <w:r w:rsidRPr="00CA6071">
              <w:rPr>
                <w:rFonts w:ascii="Times New Roman" w:hAnsi="Times New Roman" w:cs="Times New Roman"/>
              </w:rPr>
              <w:t>One year (Two semesters)</w:t>
            </w:r>
          </w:p>
        </w:tc>
      </w:tr>
      <w:tr w:rsidR="00910A89" w:rsidRPr="00CA6071" w:rsidTr="00910A89">
        <w:trPr>
          <w:jc w:val="center"/>
        </w:trPr>
        <w:tc>
          <w:tcPr>
            <w:tcW w:w="959" w:type="dxa"/>
          </w:tcPr>
          <w:p w:rsidR="00910A89" w:rsidRPr="00CA6071" w:rsidRDefault="00910A89" w:rsidP="00CA6071">
            <w:pPr>
              <w:pStyle w:val="Default"/>
              <w:numPr>
                <w:ilvl w:val="0"/>
                <w:numId w:val="3"/>
              </w:numPr>
              <w:spacing w:line="360" w:lineRule="auto"/>
              <w:rPr>
                <w:rFonts w:ascii="Times New Roman" w:hAnsi="Times New Roman" w:cs="Times New Roman"/>
                <w:color w:val="auto"/>
              </w:rPr>
            </w:pPr>
          </w:p>
        </w:tc>
        <w:tc>
          <w:tcPr>
            <w:tcW w:w="2835" w:type="dxa"/>
          </w:tcPr>
          <w:p w:rsidR="00910A89" w:rsidRPr="00CA6071" w:rsidRDefault="00910A89" w:rsidP="00CA6071">
            <w:pPr>
              <w:pStyle w:val="Default"/>
              <w:spacing w:line="360" w:lineRule="auto"/>
              <w:rPr>
                <w:rFonts w:ascii="Times New Roman" w:hAnsi="Times New Roman" w:cs="Times New Roman"/>
                <w:color w:val="auto"/>
              </w:rPr>
            </w:pPr>
            <w:r w:rsidRPr="00CA6071">
              <w:rPr>
                <w:rFonts w:ascii="Times New Roman" w:hAnsi="Times New Roman" w:cs="Times New Roman"/>
                <w:b/>
                <w:bCs/>
              </w:rPr>
              <w:t>Eligibility</w:t>
            </w:r>
          </w:p>
        </w:tc>
        <w:tc>
          <w:tcPr>
            <w:tcW w:w="4412" w:type="dxa"/>
            <w:gridSpan w:val="2"/>
          </w:tcPr>
          <w:p w:rsidR="00910A89" w:rsidRPr="00CA6071" w:rsidRDefault="00910A89" w:rsidP="007942DE">
            <w:pPr>
              <w:pStyle w:val="Default"/>
              <w:rPr>
                <w:rFonts w:ascii="Times New Roman" w:hAnsi="Times New Roman" w:cs="Times New Roman"/>
                <w:color w:val="auto"/>
              </w:rPr>
            </w:pPr>
            <w:r w:rsidRPr="00CA6071">
              <w:rPr>
                <w:rFonts w:ascii="Times New Roman" w:hAnsi="Times New Roman" w:cs="Times New Roman"/>
              </w:rPr>
              <w:t>Pass in +2 with science subjects or equivalent qualifications</w:t>
            </w:r>
          </w:p>
        </w:tc>
      </w:tr>
      <w:tr w:rsidR="00910A89" w:rsidRPr="00CA6071" w:rsidTr="00910A89">
        <w:trPr>
          <w:jc w:val="center"/>
        </w:trPr>
        <w:tc>
          <w:tcPr>
            <w:tcW w:w="959" w:type="dxa"/>
          </w:tcPr>
          <w:p w:rsidR="00910A89" w:rsidRPr="00CA6071" w:rsidRDefault="00910A89" w:rsidP="00CA6071">
            <w:pPr>
              <w:pStyle w:val="Default"/>
              <w:numPr>
                <w:ilvl w:val="0"/>
                <w:numId w:val="3"/>
              </w:numPr>
              <w:spacing w:line="360" w:lineRule="auto"/>
              <w:rPr>
                <w:rFonts w:ascii="Times New Roman" w:hAnsi="Times New Roman" w:cs="Times New Roman"/>
                <w:color w:val="auto"/>
              </w:rPr>
            </w:pPr>
          </w:p>
        </w:tc>
        <w:tc>
          <w:tcPr>
            <w:tcW w:w="2835" w:type="dxa"/>
          </w:tcPr>
          <w:p w:rsidR="00910A89" w:rsidRPr="00CA6071" w:rsidRDefault="00910A89" w:rsidP="00CA6071">
            <w:pPr>
              <w:pStyle w:val="Default"/>
              <w:spacing w:line="360" w:lineRule="auto"/>
              <w:rPr>
                <w:rFonts w:ascii="Times New Roman" w:hAnsi="Times New Roman" w:cs="Times New Roman"/>
                <w:color w:val="auto"/>
              </w:rPr>
            </w:pPr>
            <w:r w:rsidRPr="00CA6071">
              <w:rPr>
                <w:rFonts w:ascii="Times New Roman" w:hAnsi="Times New Roman" w:cs="Times New Roman"/>
                <w:b/>
                <w:bCs/>
              </w:rPr>
              <w:t>Fee Structure:</w:t>
            </w:r>
          </w:p>
        </w:tc>
        <w:tc>
          <w:tcPr>
            <w:tcW w:w="4412" w:type="dxa"/>
            <w:gridSpan w:val="2"/>
          </w:tcPr>
          <w:p w:rsidR="00910A89" w:rsidRPr="00CA6071" w:rsidRDefault="00910A89" w:rsidP="00CA6071">
            <w:pPr>
              <w:pStyle w:val="Default"/>
              <w:spacing w:line="360" w:lineRule="auto"/>
              <w:rPr>
                <w:rFonts w:ascii="Times New Roman" w:hAnsi="Times New Roman" w:cs="Times New Roman"/>
                <w:color w:val="auto"/>
              </w:rPr>
            </w:pPr>
          </w:p>
        </w:tc>
      </w:tr>
      <w:tr w:rsidR="00910A89" w:rsidRPr="00CA6071" w:rsidTr="00910A89">
        <w:trPr>
          <w:jc w:val="center"/>
        </w:trPr>
        <w:tc>
          <w:tcPr>
            <w:tcW w:w="959" w:type="dxa"/>
          </w:tcPr>
          <w:p w:rsidR="00910A89" w:rsidRPr="00CA6071" w:rsidRDefault="00910A89" w:rsidP="00CA6071">
            <w:pPr>
              <w:pStyle w:val="Default"/>
              <w:spacing w:line="360" w:lineRule="auto"/>
              <w:rPr>
                <w:rFonts w:ascii="Times New Roman" w:hAnsi="Times New Roman" w:cs="Times New Roman"/>
                <w:color w:val="auto"/>
              </w:rPr>
            </w:pPr>
          </w:p>
        </w:tc>
        <w:tc>
          <w:tcPr>
            <w:tcW w:w="2835" w:type="dxa"/>
          </w:tcPr>
          <w:p w:rsidR="00910A89" w:rsidRPr="00CA6071" w:rsidRDefault="00910A89" w:rsidP="00CA6071">
            <w:pPr>
              <w:pStyle w:val="Default"/>
              <w:spacing w:line="360" w:lineRule="auto"/>
              <w:rPr>
                <w:rFonts w:ascii="Times New Roman" w:hAnsi="Times New Roman" w:cs="Times New Roman"/>
              </w:rPr>
            </w:pPr>
            <w:r w:rsidRPr="00CA6071">
              <w:rPr>
                <w:rFonts w:ascii="Times New Roman" w:hAnsi="Times New Roman" w:cs="Times New Roman"/>
              </w:rPr>
              <w:t xml:space="preserve">Admission Fee </w:t>
            </w:r>
          </w:p>
        </w:tc>
        <w:tc>
          <w:tcPr>
            <w:tcW w:w="4412" w:type="dxa"/>
            <w:gridSpan w:val="2"/>
          </w:tcPr>
          <w:p w:rsidR="00910A89" w:rsidRPr="00CA6071" w:rsidRDefault="00910A89" w:rsidP="00CA6071">
            <w:pPr>
              <w:pStyle w:val="Default"/>
              <w:spacing w:line="360" w:lineRule="auto"/>
              <w:rPr>
                <w:rFonts w:ascii="Times New Roman" w:hAnsi="Times New Roman" w:cs="Times New Roman"/>
              </w:rPr>
            </w:pPr>
            <w:r w:rsidRPr="00CA6071">
              <w:rPr>
                <w:rFonts w:ascii="Times New Roman" w:hAnsi="Times New Roman" w:cs="Times New Roman"/>
              </w:rPr>
              <w:t xml:space="preserve">Rs.500/-(at the time of admission) </w:t>
            </w:r>
          </w:p>
        </w:tc>
      </w:tr>
      <w:tr w:rsidR="00910A89" w:rsidRPr="00CA6071" w:rsidTr="00910A89">
        <w:trPr>
          <w:jc w:val="center"/>
        </w:trPr>
        <w:tc>
          <w:tcPr>
            <w:tcW w:w="959" w:type="dxa"/>
          </w:tcPr>
          <w:p w:rsidR="00910A89" w:rsidRPr="00CA6071" w:rsidRDefault="00910A89" w:rsidP="00CA6071">
            <w:pPr>
              <w:pStyle w:val="Default"/>
              <w:spacing w:line="360" w:lineRule="auto"/>
              <w:rPr>
                <w:rFonts w:ascii="Times New Roman" w:hAnsi="Times New Roman" w:cs="Times New Roman"/>
                <w:color w:val="auto"/>
              </w:rPr>
            </w:pPr>
          </w:p>
        </w:tc>
        <w:tc>
          <w:tcPr>
            <w:tcW w:w="2835" w:type="dxa"/>
          </w:tcPr>
          <w:p w:rsidR="00910A89" w:rsidRPr="00CA6071" w:rsidRDefault="00910A89" w:rsidP="00CA6071">
            <w:pPr>
              <w:pStyle w:val="Default"/>
              <w:spacing w:line="360" w:lineRule="auto"/>
              <w:rPr>
                <w:rFonts w:ascii="Times New Roman" w:hAnsi="Times New Roman" w:cs="Times New Roman"/>
              </w:rPr>
            </w:pPr>
            <w:r w:rsidRPr="00CA6071">
              <w:rPr>
                <w:rFonts w:ascii="Times New Roman" w:hAnsi="Times New Roman" w:cs="Times New Roman"/>
              </w:rPr>
              <w:t xml:space="preserve">Caution Deposit </w:t>
            </w:r>
          </w:p>
        </w:tc>
        <w:tc>
          <w:tcPr>
            <w:tcW w:w="4412" w:type="dxa"/>
            <w:gridSpan w:val="2"/>
          </w:tcPr>
          <w:p w:rsidR="00910A89" w:rsidRPr="00CA6071" w:rsidRDefault="00910A89" w:rsidP="00CA6071">
            <w:pPr>
              <w:pStyle w:val="Default"/>
              <w:spacing w:line="360" w:lineRule="auto"/>
              <w:rPr>
                <w:rFonts w:ascii="Times New Roman" w:hAnsi="Times New Roman" w:cs="Times New Roman"/>
              </w:rPr>
            </w:pPr>
            <w:r w:rsidRPr="00CA6071">
              <w:rPr>
                <w:rFonts w:ascii="Times New Roman" w:hAnsi="Times New Roman" w:cs="Times New Roman"/>
              </w:rPr>
              <w:t xml:space="preserve">Rs. 1000/-(at the time of admission) </w:t>
            </w:r>
          </w:p>
        </w:tc>
      </w:tr>
      <w:tr w:rsidR="00910A89" w:rsidRPr="00CA6071" w:rsidTr="00910A89">
        <w:trPr>
          <w:jc w:val="center"/>
        </w:trPr>
        <w:tc>
          <w:tcPr>
            <w:tcW w:w="959" w:type="dxa"/>
          </w:tcPr>
          <w:p w:rsidR="00910A89" w:rsidRPr="00CA6071" w:rsidRDefault="00910A89" w:rsidP="00CA6071">
            <w:pPr>
              <w:pStyle w:val="Default"/>
              <w:spacing w:line="360" w:lineRule="auto"/>
              <w:rPr>
                <w:rFonts w:ascii="Times New Roman" w:hAnsi="Times New Roman" w:cs="Times New Roman"/>
                <w:color w:val="auto"/>
              </w:rPr>
            </w:pPr>
          </w:p>
        </w:tc>
        <w:tc>
          <w:tcPr>
            <w:tcW w:w="2835" w:type="dxa"/>
          </w:tcPr>
          <w:p w:rsidR="00910A89" w:rsidRPr="00CA6071" w:rsidRDefault="00910A89" w:rsidP="00CA6071">
            <w:pPr>
              <w:pStyle w:val="Default"/>
              <w:spacing w:line="360" w:lineRule="auto"/>
              <w:rPr>
                <w:rFonts w:ascii="Times New Roman" w:hAnsi="Times New Roman" w:cs="Times New Roman"/>
              </w:rPr>
            </w:pPr>
            <w:r w:rsidRPr="00CA6071">
              <w:rPr>
                <w:rFonts w:ascii="Times New Roman" w:hAnsi="Times New Roman" w:cs="Times New Roman"/>
              </w:rPr>
              <w:t xml:space="preserve">Semester Tuition Fee </w:t>
            </w:r>
          </w:p>
        </w:tc>
        <w:tc>
          <w:tcPr>
            <w:tcW w:w="4412" w:type="dxa"/>
            <w:gridSpan w:val="2"/>
          </w:tcPr>
          <w:p w:rsidR="00910A89" w:rsidRPr="00CA6071" w:rsidRDefault="00910A89" w:rsidP="00BA4197">
            <w:pPr>
              <w:pStyle w:val="Default"/>
              <w:spacing w:line="360" w:lineRule="auto"/>
              <w:rPr>
                <w:rFonts w:ascii="Times New Roman" w:hAnsi="Times New Roman" w:cs="Times New Roman"/>
              </w:rPr>
            </w:pPr>
            <w:r w:rsidRPr="00CA6071">
              <w:rPr>
                <w:rFonts w:ascii="Times New Roman" w:hAnsi="Times New Roman" w:cs="Times New Roman"/>
              </w:rPr>
              <w:t xml:space="preserve">Rs. </w:t>
            </w:r>
            <w:r w:rsidR="0053559B" w:rsidRPr="00CA6071">
              <w:rPr>
                <w:rFonts w:ascii="Times New Roman" w:hAnsi="Times New Roman" w:cs="Times New Roman"/>
              </w:rPr>
              <w:t>15</w:t>
            </w:r>
            <w:r w:rsidRPr="00CA6071">
              <w:rPr>
                <w:rFonts w:ascii="Times New Roman" w:hAnsi="Times New Roman" w:cs="Times New Roman"/>
              </w:rPr>
              <w:t xml:space="preserve">000/-( per semester (at the time of registration of each semester) </w:t>
            </w:r>
          </w:p>
        </w:tc>
      </w:tr>
      <w:tr w:rsidR="00910A89" w:rsidRPr="00CA6071" w:rsidTr="00910A89">
        <w:trPr>
          <w:jc w:val="center"/>
        </w:trPr>
        <w:tc>
          <w:tcPr>
            <w:tcW w:w="959" w:type="dxa"/>
          </w:tcPr>
          <w:p w:rsidR="00910A89" w:rsidRPr="00CA6071" w:rsidRDefault="00910A89" w:rsidP="00CA6071">
            <w:pPr>
              <w:pStyle w:val="Default"/>
              <w:spacing w:line="360" w:lineRule="auto"/>
              <w:rPr>
                <w:rFonts w:ascii="Times New Roman" w:hAnsi="Times New Roman" w:cs="Times New Roman"/>
                <w:color w:val="auto"/>
              </w:rPr>
            </w:pPr>
          </w:p>
        </w:tc>
        <w:tc>
          <w:tcPr>
            <w:tcW w:w="2835" w:type="dxa"/>
          </w:tcPr>
          <w:p w:rsidR="00910A89" w:rsidRPr="00CA6071" w:rsidRDefault="00910A89" w:rsidP="00CA6071">
            <w:pPr>
              <w:pStyle w:val="Default"/>
              <w:spacing w:line="360" w:lineRule="auto"/>
              <w:rPr>
                <w:rFonts w:ascii="Times New Roman" w:hAnsi="Times New Roman" w:cs="Times New Roman"/>
              </w:rPr>
            </w:pPr>
            <w:r w:rsidRPr="00CA6071">
              <w:rPr>
                <w:rFonts w:ascii="Times New Roman" w:hAnsi="Times New Roman" w:cs="Times New Roman"/>
              </w:rPr>
              <w:t xml:space="preserve">Late Registration Fee </w:t>
            </w:r>
          </w:p>
        </w:tc>
        <w:tc>
          <w:tcPr>
            <w:tcW w:w="4412" w:type="dxa"/>
            <w:gridSpan w:val="2"/>
          </w:tcPr>
          <w:p w:rsidR="00910A89" w:rsidRPr="00CA6071" w:rsidRDefault="00910A89" w:rsidP="00CA6071">
            <w:pPr>
              <w:pStyle w:val="Default"/>
              <w:spacing w:line="360" w:lineRule="auto"/>
              <w:rPr>
                <w:rFonts w:ascii="Times New Roman" w:hAnsi="Times New Roman" w:cs="Times New Roman"/>
              </w:rPr>
            </w:pPr>
            <w:r w:rsidRPr="00CA6071">
              <w:rPr>
                <w:rFonts w:ascii="Times New Roman" w:hAnsi="Times New Roman" w:cs="Times New Roman"/>
              </w:rPr>
              <w:t>Rs. 200/- per day up</w:t>
            </w:r>
            <w:r w:rsidR="0053559B" w:rsidRPr="00CA6071">
              <w:rPr>
                <w:rFonts w:ascii="Times New Roman" w:hAnsi="Times New Roman" w:cs="Times New Roman"/>
              </w:rPr>
              <w:t xml:space="preserve"> </w:t>
            </w:r>
            <w:r w:rsidRPr="00CA6071">
              <w:rPr>
                <w:rFonts w:ascii="Times New Roman" w:hAnsi="Times New Roman" w:cs="Times New Roman"/>
              </w:rPr>
              <w:t xml:space="preserve">to 5 working days </w:t>
            </w:r>
          </w:p>
        </w:tc>
      </w:tr>
      <w:tr w:rsidR="00910A89" w:rsidRPr="00CA6071" w:rsidTr="00910A89">
        <w:trPr>
          <w:jc w:val="center"/>
        </w:trPr>
        <w:tc>
          <w:tcPr>
            <w:tcW w:w="959" w:type="dxa"/>
          </w:tcPr>
          <w:p w:rsidR="00910A89" w:rsidRPr="00CA6071" w:rsidRDefault="00910A89" w:rsidP="00CA6071">
            <w:pPr>
              <w:pStyle w:val="Default"/>
              <w:spacing w:line="360" w:lineRule="auto"/>
              <w:rPr>
                <w:rFonts w:ascii="Times New Roman" w:hAnsi="Times New Roman" w:cs="Times New Roman"/>
                <w:color w:val="auto"/>
              </w:rPr>
            </w:pPr>
          </w:p>
        </w:tc>
        <w:tc>
          <w:tcPr>
            <w:tcW w:w="2835" w:type="dxa"/>
          </w:tcPr>
          <w:p w:rsidR="00910A89" w:rsidRPr="00CA6071" w:rsidRDefault="00910A89" w:rsidP="007942DE">
            <w:pPr>
              <w:pStyle w:val="Default"/>
              <w:rPr>
                <w:rFonts w:ascii="Times New Roman" w:hAnsi="Times New Roman" w:cs="Times New Roman"/>
              </w:rPr>
            </w:pPr>
            <w:r w:rsidRPr="00CA6071">
              <w:rPr>
                <w:rFonts w:ascii="Times New Roman" w:hAnsi="Times New Roman" w:cs="Times New Roman"/>
              </w:rPr>
              <w:t>Additional late Registration fee (up</w:t>
            </w:r>
            <w:r w:rsidR="0053559B" w:rsidRPr="00CA6071">
              <w:rPr>
                <w:rFonts w:ascii="Times New Roman" w:hAnsi="Times New Roman" w:cs="Times New Roman"/>
              </w:rPr>
              <w:t xml:space="preserve"> </w:t>
            </w:r>
            <w:r w:rsidRPr="00CA6071">
              <w:rPr>
                <w:rFonts w:ascii="Times New Roman" w:hAnsi="Times New Roman" w:cs="Times New Roman"/>
              </w:rPr>
              <w:t xml:space="preserve">to 10 working days of registration) </w:t>
            </w:r>
          </w:p>
        </w:tc>
        <w:tc>
          <w:tcPr>
            <w:tcW w:w="4412" w:type="dxa"/>
            <w:gridSpan w:val="2"/>
          </w:tcPr>
          <w:p w:rsidR="00910A89" w:rsidRPr="00CA6071" w:rsidRDefault="00910A89" w:rsidP="007942DE">
            <w:pPr>
              <w:pStyle w:val="Default"/>
              <w:rPr>
                <w:rFonts w:ascii="Times New Roman" w:hAnsi="Times New Roman" w:cs="Times New Roman"/>
              </w:rPr>
            </w:pPr>
            <w:r w:rsidRPr="00CA6071">
              <w:rPr>
                <w:rFonts w:ascii="Times New Roman" w:hAnsi="Times New Roman" w:cs="Times New Roman"/>
              </w:rPr>
              <w:t xml:space="preserve">Rs. 500/- per day exceeding 5 working days </w:t>
            </w:r>
          </w:p>
        </w:tc>
      </w:tr>
      <w:tr w:rsidR="00910A89" w:rsidRPr="00CA6071" w:rsidTr="00910A89">
        <w:trPr>
          <w:jc w:val="center"/>
        </w:trPr>
        <w:tc>
          <w:tcPr>
            <w:tcW w:w="959" w:type="dxa"/>
          </w:tcPr>
          <w:p w:rsidR="00910A89" w:rsidRPr="00CA6071" w:rsidRDefault="00910A89" w:rsidP="00CA6071">
            <w:pPr>
              <w:pStyle w:val="Default"/>
              <w:spacing w:line="360" w:lineRule="auto"/>
              <w:rPr>
                <w:rFonts w:ascii="Times New Roman" w:hAnsi="Times New Roman" w:cs="Times New Roman"/>
                <w:color w:val="auto"/>
              </w:rPr>
            </w:pPr>
          </w:p>
        </w:tc>
        <w:tc>
          <w:tcPr>
            <w:tcW w:w="2835" w:type="dxa"/>
          </w:tcPr>
          <w:p w:rsidR="00910A89" w:rsidRPr="00CA6071" w:rsidRDefault="00910A89" w:rsidP="00CA6071">
            <w:pPr>
              <w:pStyle w:val="Default"/>
              <w:spacing w:line="360" w:lineRule="auto"/>
              <w:rPr>
                <w:rFonts w:ascii="Times New Roman" w:hAnsi="Times New Roman" w:cs="Times New Roman"/>
              </w:rPr>
            </w:pPr>
            <w:r w:rsidRPr="00CA6071">
              <w:rPr>
                <w:rFonts w:ascii="Times New Roman" w:hAnsi="Times New Roman" w:cs="Times New Roman"/>
              </w:rPr>
              <w:t xml:space="preserve">Fee for repeating a course </w:t>
            </w:r>
          </w:p>
        </w:tc>
        <w:tc>
          <w:tcPr>
            <w:tcW w:w="4412" w:type="dxa"/>
            <w:gridSpan w:val="2"/>
          </w:tcPr>
          <w:p w:rsidR="00910A89" w:rsidRPr="00CA6071" w:rsidRDefault="00910A89" w:rsidP="00CA6071">
            <w:pPr>
              <w:pStyle w:val="Default"/>
              <w:spacing w:line="360" w:lineRule="auto"/>
              <w:rPr>
                <w:rFonts w:ascii="Times New Roman" w:hAnsi="Times New Roman" w:cs="Times New Roman"/>
              </w:rPr>
            </w:pPr>
            <w:r w:rsidRPr="00CA6071">
              <w:rPr>
                <w:rFonts w:ascii="Times New Roman" w:hAnsi="Times New Roman" w:cs="Times New Roman"/>
              </w:rPr>
              <w:t xml:space="preserve">Rs.4000/- for one course </w:t>
            </w:r>
          </w:p>
        </w:tc>
      </w:tr>
      <w:tr w:rsidR="00910A89" w:rsidRPr="00CA6071" w:rsidTr="00910A89">
        <w:trPr>
          <w:jc w:val="center"/>
        </w:trPr>
        <w:tc>
          <w:tcPr>
            <w:tcW w:w="959" w:type="dxa"/>
          </w:tcPr>
          <w:p w:rsidR="00910A89" w:rsidRPr="00CA6071" w:rsidRDefault="00910A89" w:rsidP="00CA6071">
            <w:pPr>
              <w:pStyle w:val="Default"/>
              <w:spacing w:line="360" w:lineRule="auto"/>
              <w:rPr>
                <w:rFonts w:ascii="Times New Roman" w:hAnsi="Times New Roman" w:cs="Times New Roman"/>
                <w:color w:val="auto"/>
              </w:rPr>
            </w:pPr>
          </w:p>
        </w:tc>
        <w:tc>
          <w:tcPr>
            <w:tcW w:w="2835" w:type="dxa"/>
          </w:tcPr>
          <w:p w:rsidR="00910A89" w:rsidRPr="00CA6071" w:rsidRDefault="00910A89" w:rsidP="007942DE">
            <w:pPr>
              <w:pStyle w:val="Default"/>
              <w:rPr>
                <w:rFonts w:ascii="Times New Roman" w:hAnsi="Times New Roman" w:cs="Times New Roman"/>
              </w:rPr>
            </w:pPr>
            <w:r w:rsidRPr="00CA6071">
              <w:rPr>
                <w:rFonts w:ascii="Times New Roman" w:hAnsi="Times New Roman" w:cs="Times New Roman"/>
              </w:rPr>
              <w:t xml:space="preserve">Fee for registering as Re-exam course </w:t>
            </w:r>
          </w:p>
        </w:tc>
        <w:tc>
          <w:tcPr>
            <w:tcW w:w="4412" w:type="dxa"/>
            <w:gridSpan w:val="2"/>
          </w:tcPr>
          <w:p w:rsidR="00910A89" w:rsidRPr="00CA6071" w:rsidRDefault="00910A89" w:rsidP="00BA4197">
            <w:pPr>
              <w:pStyle w:val="Default"/>
              <w:spacing w:line="360" w:lineRule="auto"/>
              <w:rPr>
                <w:rFonts w:ascii="Times New Roman" w:hAnsi="Times New Roman" w:cs="Times New Roman"/>
              </w:rPr>
            </w:pPr>
            <w:r w:rsidRPr="00CA6071">
              <w:rPr>
                <w:rFonts w:ascii="Times New Roman" w:hAnsi="Times New Roman" w:cs="Times New Roman"/>
              </w:rPr>
              <w:t xml:space="preserve">Rs. 2000/- for one course </w:t>
            </w:r>
          </w:p>
        </w:tc>
      </w:tr>
      <w:tr w:rsidR="00910A89" w:rsidRPr="00CA6071" w:rsidTr="00910A89">
        <w:trPr>
          <w:jc w:val="center"/>
        </w:trPr>
        <w:tc>
          <w:tcPr>
            <w:tcW w:w="959" w:type="dxa"/>
          </w:tcPr>
          <w:p w:rsidR="00910A89" w:rsidRPr="00CA6071" w:rsidRDefault="00910A89" w:rsidP="00CA6071">
            <w:pPr>
              <w:pStyle w:val="Default"/>
              <w:spacing w:line="360" w:lineRule="auto"/>
              <w:rPr>
                <w:rFonts w:ascii="Times New Roman" w:hAnsi="Times New Roman" w:cs="Times New Roman"/>
                <w:color w:val="auto"/>
              </w:rPr>
            </w:pPr>
          </w:p>
        </w:tc>
        <w:tc>
          <w:tcPr>
            <w:tcW w:w="2835" w:type="dxa"/>
          </w:tcPr>
          <w:p w:rsidR="00910A89" w:rsidRPr="00CA6071" w:rsidRDefault="00910A89" w:rsidP="007942DE">
            <w:pPr>
              <w:pStyle w:val="Default"/>
              <w:rPr>
                <w:rFonts w:ascii="Times New Roman" w:hAnsi="Times New Roman" w:cs="Times New Roman"/>
              </w:rPr>
            </w:pPr>
            <w:r w:rsidRPr="00CA6071">
              <w:rPr>
                <w:rFonts w:ascii="Times New Roman" w:hAnsi="Times New Roman" w:cs="Times New Roman"/>
              </w:rPr>
              <w:t xml:space="preserve">Re-registration fee after discontinuance </w:t>
            </w:r>
          </w:p>
        </w:tc>
        <w:tc>
          <w:tcPr>
            <w:tcW w:w="4412" w:type="dxa"/>
            <w:gridSpan w:val="2"/>
          </w:tcPr>
          <w:p w:rsidR="00910A89" w:rsidRPr="00CA6071" w:rsidRDefault="00910A89" w:rsidP="00BA4197">
            <w:pPr>
              <w:pStyle w:val="Default"/>
              <w:spacing w:line="360" w:lineRule="auto"/>
              <w:rPr>
                <w:rFonts w:ascii="Times New Roman" w:hAnsi="Times New Roman" w:cs="Times New Roman"/>
              </w:rPr>
            </w:pPr>
            <w:r w:rsidRPr="00CA6071">
              <w:rPr>
                <w:rFonts w:ascii="Times New Roman" w:hAnsi="Times New Roman" w:cs="Times New Roman"/>
              </w:rPr>
              <w:t xml:space="preserve">Rs.4000/- </w:t>
            </w:r>
          </w:p>
        </w:tc>
      </w:tr>
      <w:tr w:rsidR="00910A89" w:rsidRPr="00CA6071" w:rsidTr="00910A89">
        <w:trPr>
          <w:jc w:val="center"/>
        </w:trPr>
        <w:tc>
          <w:tcPr>
            <w:tcW w:w="959" w:type="dxa"/>
          </w:tcPr>
          <w:p w:rsidR="00910A89" w:rsidRPr="00CA6071" w:rsidRDefault="00910A89" w:rsidP="00CA6071">
            <w:pPr>
              <w:pStyle w:val="Default"/>
              <w:spacing w:line="360" w:lineRule="auto"/>
              <w:rPr>
                <w:rFonts w:ascii="Times New Roman" w:hAnsi="Times New Roman" w:cs="Times New Roman"/>
                <w:color w:val="auto"/>
              </w:rPr>
            </w:pPr>
          </w:p>
        </w:tc>
        <w:tc>
          <w:tcPr>
            <w:tcW w:w="2835" w:type="dxa"/>
          </w:tcPr>
          <w:p w:rsidR="00910A89" w:rsidRPr="00CA6071" w:rsidRDefault="00910A89" w:rsidP="007942DE">
            <w:pPr>
              <w:pStyle w:val="Default"/>
              <w:rPr>
                <w:rFonts w:ascii="Times New Roman" w:hAnsi="Times New Roman" w:cs="Times New Roman"/>
              </w:rPr>
            </w:pPr>
            <w:r w:rsidRPr="00CA6071">
              <w:rPr>
                <w:rFonts w:ascii="Times New Roman" w:hAnsi="Times New Roman" w:cs="Times New Roman"/>
              </w:rPr>
              <w:t>Fee for Revaluation/</w:t>
            </w:r>
            <w:r w:rsidR="0053559B" w:rsidRPr="00CA6071">
              <w:rPr>
                <w:rFonts w:ascii="Times New Roman" w:hAnsi="Times New Roman" w:cs="Times New Roman"/>
              </w:rPr>
              <w:t xml:space="preserve"> </w:t>
            </w:r>
            <w:r w:rsidRPr="00CA6071">
              <w:rPr>
                <w:rFonts w:ascii="Times New Roman" w:hAnsi="Times New Roman" w:cs="Times New Roman"/>
              </w:rPr>
              <w:t xml:space="preserve">scrutiny of answer paper </w:t>
            </w:r>
          </w:p>
        </w:tc>
        <w:tc>
          <w:tcPr>
            <w:tcW w:w="4412" w:type="dxa"/>
            <w:gridSpan w:val="2"/>
          </w:tcPr>
          <w:p w:rsidR="00910A89" w:rsidRPr="00CA6071" w:rsidRDefault="00910A89" w:rsidP="00CA6071">
            <w:pPr>
              <w:pStyle w:val="Default"/>
              <w:spacing w:line="360" w:lineRule="auto"/>
              <w:rPr>
                <w:rFonts w:ascii="Times New Roman" w:hAnsi="Times New Roman" w:cs="Times New Roman"/>
              </w:rPr>
            </w:pPr>
            <w:r w:rsidRPr="00CA6071">
              <w:rPr>
                <w:rFonts w:ascii="Times New Roman" w:hAnsi="Times New Roman" w:cs="Times New Roman"/>
              </w:rPr>
              <w:t xml:space="preserve">Rs.200/- per paper </w:t>
            </w:r>
          </w:p>
        </w:tc>
      </w:tr>
      <w:tr w:rsidR="00910A89" w:rsidRPr="00CA6071" w:rsidTr="00910A89">
        <w:trPr>
          <w:jc w:val="center"/>
        </w:trPr>
        <w:tc>
          <w:tcPr>
            <w:tcW w:w="959" w:type="dxa"/>
          </w:tcPr>
          <w:p w:rsidR="00910A89" w:rsidRPr="00CA6071" w:rsidRDefault="00910A89" w:rsidP="00CA6071">
            <w:pPr>
              <w:pStyle w:val="Default"/>
              <w:numPr>
                <w:ilvl w:val="0"/>
                <w:numId w:val="3"/>
              </w:numPr>
              <w:spacing w:line="360" w:lineRule="auto"/>
              <w:rPr>
                <w:rFonts w:ascii="Times New Roman" w:hAnsi="Times New Roman" w:cs="Times New Roman"/>
                <w:color w:val="auto"/>
              </w:rPr>
            </w:pPr>
          </w:p>
        </w:tc>
        <w:tc>
          <w:tcPr>
            <w:tcW w:w="2835" w:type="dxa"/>
          </w:tcPr>
          <w:p w:rsidR="00910A89" w:rsidRPr="00CA6071" w:rsidRDefault="00910A89" w:rsidP="00CA6071">
            <w:pPr>
              <w:pStyle w:val="Default"/>
              <w:spacing w:line="360" w:lineRule="auto"/>
              <w:rPr>
                <w:rFonts w:ascii="Times New Roman" w:hAnsi="Times New Roman" w:cs="Times New Roman"/>
              </w:rPr>
            </w:pPr>
            <w:r w:rsidRPr="00CA6071">
              <w:rPr>
                <w:rFonts w:ascii="Times New Roman" w:hAnsi="Times New Roman" w:cs="Times New Roman"/>
                <w:b/>
                <w:bCs/>
              </w:rPr>
              <w:t xml:space="preserve">Mode of selection </w:t>
            </w:r>
          </w:p>
        </w:tc>
        <w:tc>
          <w:tcPr>
            <w:tcW w:w="4412" w:type="dxa"/>
            <w:gridSpan w:val="2"/>
          </w:tcPr>
          <w:p w:rsidR="00910A89" w:rsidRPr="00CA6071" w:rsidRDefault="00910A89" w:rsidP="007942DE">
            <w:pPr>
              <w:pStyle w:val="Default"/>
              <w:rPr>
                <w:rFonts w:ascii="Times New Roman" w:hAnsi="Times New Roman" w:cs="Times New Roman"/>
              </w:rPr>
            </w:pPr>
            <w:r w:rsidRPr="00CA6071">
              <w:rPr>
                <w:rFonts w:ascii="Times New Roman" w:hAnsi="Times New Roman" w:cs="Times New Roman"/>
              </w:rPr>
              <w:t xml:space="preserve">Based on total marks in +2 or equivalent examination </w:t>
            </w:r>
          </w:p>
        </w:tc>
      </w:tr>
      <w:tr w:rsidR="00910A89" w:rsidRPr="00CA6071" w:rsidTr="00910A89">
        <w:trPr>
          <w:jc w:val="center"/>
        </w:trPr>
        <w:tc>
          <w:tcPr>
            <w:tcW w:w="959" w:type="dxa"/>
          </w:tcPr>
          <w:p w:rsidR="00910A89" w:rsidRPr="00CA6071" w:rsidRDefault="00910A89" w:rsidP="00CA6071">
            <w:pPr>
              <w:pStyle w:val="Default"/>
              <w:numPr>
                <w:ilvl w:val="0"/>
                <w:numId w:val="3"/>
              </w:numPr>
              <w:spacing w:line="360" w:lineRule="auto"/>
              <w:rPr>
                <w:rFonts w:ascii="Times New Roman" w:hAnsi="Times New Roman" w:cs="Times New Roman"/>
                <w:color w:val="auto"/>
              </w:rPr>
            </w:pPr>
          </w:p>
        </w:tc>
        <w:tc>
          <w:tcPr>
            <w:tcW w:w="2835" w:type="dxa"/>
          </w:tcPr>
          <w:p w:rsidR="00910A89" w:rsidRPr="00CA6071" w:rsidRDefault="00910A89" w:rsidP="00CA6071">
            <w:pPr>
              <w:pStyle w:val="Default"/>
              <w:spacing w:line="360" w:lineRule="auto"/>
              <w:rPr>
                <w:rFonts w:ascii="Times New Roman" w:hAnsi="Times New Roman" w:cs="Times New Roman"/>
              </w:rPr>
            </w:pPr>
            <w:r w:rsidRPr="00CA6071">
              <w:rPr>
                <w:rFonts w:ascii="Times New Roman" w:hAnsi="Times New Roman" w:cs="Times New Roman"/>
                <w:b/>
                <w:bCs/>
              </w:rPr>
              <w:t xml:space="preserve">Medium of Instruction </w:t>
            </w:r>
          </w:p>
        </w:tc>
        <w:tc>
          <w:tcPr>
            <w:tcW w:w="4412" w:type="dxa"/>
            <w:gridSpan w:val="2"/>
          </w:tcPr>
          <w:p w:rsidR="00910A89" w:rsidRPr="00CA6071" w:rsidRDefault="00910A89" w:rsidP="00CA6071">
            <w:pPr>
              <w:pStyle w:val="Default"/>
              <w:spacing w:line="360" w:lineRule="auto"/>
              <w:rPr>
                <w:rFonts w:ascii="Times New Roman" w:hAnsi="Times New Roman" w:cs="Times New Roman"/>
              </w:rPr>
            </w:pPr>
            <w:r w:rsidRPr="00CA6071">
              <w:rPr>
                <w:rFonts w:ascii="Times New Roman" w:hAnsi="Times New Roman" w:cs="Times New Roman"/>
              </w:rPr>
              <w:t xml:space="preserve">English </w:t>
            </w:r>
          </w:p>
        </w:tc>
      </w:tr>
      <w:tr w:rsidR="00910A89" w:rsidRPr="00CA6071" w:rsidTr="00910A89">
        <w:trPr>
          <w:jc w:val="center"/>
        </w:trPr>
        <w:tc>
          <w:tcPr>
            <w:tcW w:w="959" w:type="dxa"/>
          </w:tcPr>
          <w:p w:rsidR="00910A89" w:rsidRPr="00CA6071" w:rsidRDefault="00910A89" w:rsidP="00CA6071">
            <w:pPr>
              <w:pStyle w:val="Default"/>
              <w:numPr>
                <w:ilvl w:val="0"/>
                <w:numId w:val="3"/>
              </w:numPr>
              <w:spacing w:line="360" w:lineRule="auto"/>
              <w:rPr>
                <w:rFonts w:ascii="Times New Roman" w:hAnsi="Times New Roman" w:cs="Times New Roman"/>
                <w:color w:val="auto"/>
              </w:rPr>
            </w:pPr>
          </w:p>
        </w:tc>
        <w:tc>
          <w:tcPr>
            <w:tcW w:w="2835" w:type="dxa"/>
          </w:tcPr>
          <w:p w:rsidR="00910A89" w:rsidRPr="00CA6071" w:rsidRDefault="00910A89" w:rsidP="00CA6071">
            <w:pPr>
              <w:pStyle w:val="Default"/>
              <w:spacing w:line="360" w:lineRule="auto"/>
              <w:rPr>
                <w:rFonts w:ascii="Times New Roman" w:hAnsi="Times New Roman" w:cs="Times New Roman"/>
              </w:rPr>
            </w:pPr>
            <w:r w:rsidRPr="00CA6071">
              <w:rPr>
                <w:rFonts w:ascii="Times New Roman" w:hAnsi="Times New Roman" w:cs="Times New Roman"/>
                <w:b/>
                <w:bCs/>
              </w:rPr>
              <w:t xml:space="preserve">Residence </w:t>
            </w:r>
          </w:p>
        </w:tc>
        <w:tc>
          <w:tcPr>
            <w:tcW w:w="4412" w:type="dxa"/>
            <w:gridSpan w:val="2"/>
          </w:tcPr>
          <w:p w:rsidR="00910A89" w:rsidRPr="00CA6071" w:rsidRDefault="00910A89" w:rsidP="007942DE">
            <w:pPr>
              <w:pStyle w:val="Default"/>
              <w:rPr>
                <w:rFonts w:ascii="Times New Roman" w:hAnsi="Times New Roman" w:cs="Times New Roman"/>
              </w:rPr>
            </w:pPr>
            <w:r w:rsidRPr="00CA6071">
              <w:rPr>
                <w:rFonts w:ascii="Times New Roman" w:hAnsi="Times New Roman" w:cs="Times New Roman"/>
              </w:rPr>
              <w:t xml:space="preserve">Candidates have to make own arrangements for boarding and lodging </w:t>
            </w:r>
          </w:p>
        </w:tc>
      </w:tr>
    </w:tbl>
    <w:p w:rsidR="00B430EC" w:rsidRPr="00CA6071" w:rsidRDefault="00910A89" w:rsidP="00CA6071">
      <w:pPr>
        <w:pStyle w:val="Default"/>
        <w:spacing w:line="360" w:lineRule="auto"/>
        <w:jc w:val="center"/>
        <w:rPr>
          <w:rFonts w:ascii="Times New Roman" w:hAnsi="Times New Roman" w:cs="Times New Roman"/>
        </w:rPr>
      </w:pPr>
      <w:r w:rsidRPr="00D5090E">
        <w:rPr>
          <w:rFonts w:ascii="Times New Roman" w:hAnsi="Times New Roman" w:cs="Times New Roman"/>
          <w:sz w:val="22"/>
        </w:rPr>
        <w:t xml:space="preserve">* </w:t>
      </w:r>
      <w:r w:rsidRPr="00D5090E">
        <w:rPr>
          <w:rFonts w:ascii="Times New Roman" w:hAnsi="Times New Roman" w:cs="Times New Roman"/>
          <w:i/>
          <w:iCs/>
          <w:sz w:val="22"/>
        </w:rPr>
        <w:t>The fee will be subject to revision from time to time at the discretion of the University</w:t>
      </w:r>
      <w:r w:rsidRPr="00CA6071">
        <w:rPr>
          <w:rFonts w:ascii="Times New Roman" w:hAnsi="Times New Roman" w:cs="Times New Roman"/>
        </w:rPr>
        <w:t>.</w:t>
      </w:r>
    </w:p>
    <w:p w:rsidR="00B430EC" w:rsidRPr="00CA6071" w:rsidRDefault="00910A89" w:rsidP="007942DE">
      <w:pPr>
        <w:pStyle w:val="Default"/>
        <w:numPr>
          <w:ilvl w:val="0"/>
          <w:numId w:val="2"/>
        </w:numPr>
        <w:spacing w:line="336" w:lineRule="auto"/>
        <w:ind w:left="284"/>
        <w:jc w:val="both"/>
        <w:rPr>
          <w:rFonts w:ascii="Times New Roman" w:hAnsi="Times New Roman" w:cs="Times New Roman"/>
        </w:rPr>
      </w:pPr>
      <w:r w:rsidRPr="00CA6071">
        <w:rPr>
          <w:rFonts w:ascii="Times New Roman" w:hAnsi="Times New Roman" w:cs="Times New Roman"/>
          <w:b/>
          <w:bCs/>
        </w:rPr>
        <w:t>System of teaching and evaluation</w:t>
      </w:r>
      <w:r w:rsidRPr="00CA6071">
        <w:rPr>
          <w:rFonts w:ascii="Times New Roman" w:hAnsi="Times New Roman" w:cs="Times New Roman"/>
        </w:rPr>
        <w:t xml:space="preserve">: Semester system of teaching and internal evaluation will be followed. </w:t>
      </w:r>
    </w:p>
    <w:p w:rsidR="00910A89" w:rsidRPr="00CA6071" w:rsidRDefault="00910A89" w:rsidP="007942DE">
      <w:pPr>
        <w:pStyle w:val="Default"/>
        <w:numPr>
          <w:ilvl w:val="0"/>
          <w:numId w:val="2"/>
        </w:numPr>
        <w:spacing w:line="336" w:lineRule="auto"/>
        <w:ind w:left="284"/>
        <w:jc w:val="both"/>
        <w:rPr>
          <w:rFonts w:ascii="Times New Roman" w:hAnsi="Times New Roman" w:cs="Times New Roman"/>
          <w:color w:val="auto"/>
        </w:rPr>
      </w:pPr>
      <w:r w:rsidRPr="00CA6071">
        <w:rPr>
          <w:rFonts w:ascii="Times New Roman" w:hAnsi="Times New Roman" w:cs="Times New Roman"/>
          <w:b/>
          <w:bCs/>
          <w:color w:val="auto"/>
        </w:rPr>
        <w:t xml:space="preserve">General Conditions: </w:t>
      </w:r>
    </w:p>
    <w:p w:rsidR="00910A89" w:rsidRPr="00286AD7" w:rsidRDefault="00910A89" w:rsidP="007942DE">
      <w:pPr>
        <w:pStyle w:val="Default"/>
        <w:numPr>
          <w:ilvl w:val="0"/>
          <w:numId w:val="4"/>
        </w:numPr>
        <w:spacing w:line="336" w:lineRule="auto"/>
        <w:ind w:left="567"/>
        <w:jc w:val="both"/>
        <w:rPr>
          <w:rFonts w:ascii="Times New Roman" w:hAnsi="Times New Roman" w:cs="Times New Roman"/>
          <w:color w:val="auto"/>
        </w:rPr>
      </w:pPr>
      <w:r w:rsidRPr="00286AD7">
        <w:rPr>
          <w:rFonts w:ascii="Times New Roman" w:hAnsi="Times New Roman" w:cs="Times New Roman"/>
          <w:color w:val="auto"/>
        </w:rPr>
        <w:t>The candidates should have completed the age of 17 years as on the last date fix</w:t>
      </w:r>
      <w:r w:rsidR="00286AD7" w:rsidRPr="00286AD7">
        <w:rPr>
          <w:rFonts w:ascii="Times New Roman" w:hAnsi="Times New Roman" w:cs="Times New Roman"/>
          <w:color w:val="auto"/>
        </w:rPr>
        <w:t xml:space="preserve">ed for the submission of </w:t>
      </w:r>
      <w:r w:rsidRPr="00286AD7">
        <w:rPr>
          <w:rFonts w:ascii="Times New Roman" w:hAnsi="Times New Roman" w:cs="Times New Roman"/>
          <w:color w:val="auto"/>
        </w:rPr>
        <w:t xml:space="preserve">application. </w:t>
      </w:r>
    </w:p>
    <w:p w:rsidR="00910A89" w:rsidRPr="00CA6071" w:rsidRDefault="0053559B" w:rsidP="007942DE">
      <w:pPr>
        <w:pStyle w:val="Default"/>
        <w:numPr>
          <w:ilvl w:val="0"/>
          <w:numId w:val="4"/>
        </w:numPr>
        <w:spacing w:line="336" w:lineRule="auto"/>
        <w:ind w:left="567"/>
        <w:jc w:val="both"/>
        <w:rPr>
          <w:rFonts w:ascii="Times New Roman" w:hAnsi="Times New Roman" w:cs="Times New Roman"/>
          <w:color w:val="auto"/>
        </w:rPr>
      </w:pPr>
      <w:r w:rsidRPr="00286AD7">
        <w:rPr>
          <w:rFonts w:ascii="Times New Roman" w:hAnsi="Times New Roman" w:cs="Times New Roman"/>
          <w:color w:val="auto"/>
        </w:rPr>
        <w:t>The</w:t>
      </w:r>
      <w:r w:rsidR="004F6DE3" w:rsidRPr="00286AD7">
        <w:rPr>
          <w:rFonts w:ascii="Times New Roman" w:hAnsi="Times New Roman" w:cs="Times New Roman"/>
          <w:color w:val="auto"/>
        </w:rPr>
        <w:t xml:space="preserve"> </w:t>
      </w:r>
      <w:r w:rsidR="00910A89" w:rsidRPr="00286AD7">
        <w:rPr>
          <w:rFonts w:ascii="Times New Roman" w:hAnsi="Times New Roman" w:cs="Times New Roman"/>
          <w:color w:val="auto"/>
        </w:rPr>
        <w:t>application</w:t>
      </w:r>
      <w:r w:rsidR="004F6DE3" w:rsidRPr="00286AD7">
        <w:rPr>
          <w:rFonts w:ascii="Times New Roman" w:hAnsi="Times New Roman" w:cs="Times New Roman"/>
          <w:color w:val="auto"/>
        </w:rPr>
        <w:t xml:space="preserve"> form</w:t>
      </w:r>
      <w:r w:rsidRPr="00286AD7">
        <w:rPr>
          <w:rFonts w:ascii="Times New Roman" w:hAnsi="Times New Roman" w:cs="Times New Roman"/>
          <w:color w:val="auto"/>
        </w:rPr>
        <w:t xml:space="preserve"> can be downloaded</w:t>
      </w:r>
      <w:r w:rsidR="004F6DE3" w:rsidRPr="00286AD7">
        <w:rPr>
          <w:rFonts w:ascii="Times New Roman" w:hAnsi="Times New Roman" w:cs="Times New Roman"/>
          <w:color w:val="auto"/>
        </w:rPr>
        <w:t xml:space="preserve"> from the university website</w:t>
      </w:r>
      <w:r w:rsidRPr="00286AD7">
        <w:rPr>
          <w:rFonts w:ascii="Times New Roman" w:hAnsi="Times New Roman" w:cs="Times New Roman"/>
          <w:color w:val="auto"/>
        </w:rPr>
        <w:t>.</w:t>
      </w:r>
      <w:r w:rsidR="00910A89" w:rsidRPr="00CA6071">
        <w:rPr>
          <w:rFonts w:ascii="Times New Roman" w:hAnsi="Times New Roman" w:cs="Times New Roman"/>
          <w:color w:val="auto"/>
        </w:rPr>
        <w:t xml:space="preserve"> The application fee can be paid </w:t>
      </w:r>
      <w:r w:rsidR="004F6DE3" w:rsidRPr="00CA6071">
        <w:rPr>
          <w:rFonts w:ascii="Times New Roman" w:hAnsi="Times New Roman" w:cs="Times New Roman"/>
          <w:color w:val="auto"/>
        </w:rPr>
        <w:t>in the form of Demand Draft drawn in favour of Comptro</w:t>
      </w:r>
      <w:r w:rsidRPr="00CA6071">
        <w:rPr>
          <w:rFonts w:ascii="Times New Roman" w:hAnsi="Times New Roman" w:cs="Times New Roman"/>
          <w:color w:val="auto"/>
        </w:rPr>
        <w:t>l</w:t>
      </w:r>
      <w:r w:rsidR="004F6DE3" w:rsidRPr="00CA6071">
        <w:rPr>
          <w:rFonts w:ascii="Times New Roman" w:hAnsi="Times New Roman" w:cs="Times New Roman"/>
          <w:color w:val="auto"/>
        </w:rPr>
        <w:t xml:space="preserve">ler, Kerala Agricultural University, payable at State Bank of India, KAU Campus Branch, Vellanikkara. </w:t>
      </w:r>
      <w:r w:rsidR="00910A89" w:rsidRPr="00CA6071">
        <w:rPr>
          <w:rFonts w:ascii="Times New Roman" w:hAnsi="Times New Roman" w:cs="Times New Roman"/>
          <w:color w:val="auto"/>
        </w:rPr>
        <w:t xml:space="preserve">The </w:t>
      </w:r>
      <w:r w:rsidR="004F6DE3" w:rsidRPr="00CA6071">
        <w:rPr>
          <w:rFonts w:ascii="Times New Roman" w:hAnsi="Times New Roman" w:cs="Times New Roman"/>
          <w:color w:val="auto"/>
        </w:rPr>
        <w:t>original Demand Draft</w:t>
      </w:r>
      <w:r w:rsidRPr="00CA6071">
        <w:rPr>
          <w:rFonts w:ascii="Times New Roman" w:hAnsi="Times New Roman" w:cs="Times New Roman"/>
          <w:color w:val="auto"/>
        </w:rPr>
        <w:t>, filled</w:t>
      </w:r>
      <w:r w:rsidR="004F6DE3" w:rsidRPr="00CA6071">
        <w:rPr>
          <w:rFonts w:ascii="Times New Roman" w:hAnsi="Times New Roman" w:cs="Times New Roman"/>
          <w:color w:val="auto"/>
        </w:rPr>
        <w:t xml:space="preserve">–in </w:t>
      </w:r>
      <w:r w:rsidR="00910A89" w:rsidRPr="00CA6071">
        <w:rPr>
          <w:rFonts w:ascii="Times New Roman" w:hAnsi="Times New Roman" w:cs="Times New Roman"/>
          <w:color w:val="auto"/>
        </w:rPr>
        <w:t>application</w:t>
      </w:r>
      <w:r w:rsidR="004F6DE3" w:rsidRPr="00CA6071">
        <w:rPr>
          <w:rFonts w:ascii="Times New Roman" w:hAnsi="Times New Roman" w:cs="Times New Roman"/>
          <w:color w:val="auto"/>
        </w:rPr>
        <w:t xml:space="preserve"> form</w:t>
      </w:r>
      <w:r w:rsidRPr="00CA6071">
        <w:rPr>
          <w:rFonts w:ascii="Times New Roman" w:hAnsi="Times New Roman" w:cs="Times New Roman"/>
          <w:color w:val="auto"/>
        </w:rPr>
        <w:t xml:space="preserve"> along with self attested copies of certificates in proof of age, educational qualifications and experience for </w:t>
      </w:r>
      <w:r w:rsidRPr="00CA6071">
        <w:rPr>
          <w:rFonts w:ascii="Times New Roman" w:hAnsi="Times New Roman" w:cs="Times New Roman"/>
          <w:color w:val="auto"/>
        </w:rPr>
        <w:lastRenderedPageBreak/>
        <w:t xml:space="preserve">all candidates, community, non-creamy layer certificates in the case of candidates claimed reservations </w:t>
      </w:r>
      <w:r w:rsidR="00910A89" w:rsidRPr="00CA6071">
        <w:rPr>
          <w:rFonts w:ascii="Times New Roman" w:hAnsi="Times New Roman" w:cs="Times New Roman"/>
          <w:color w:val="auto"/>
        </w:rPr>
        <w:t xml:space="preserve">should reach </w:t>
      </w:r>
      <w:r w:rsidR="004F6DE3" w:rsidRPr="00CA6071">
        <w:rPr>
          <w:rFonts w:ascii="Times New Roman" w:hAnsi="Times New Roman" w:cs="Times New Roman"/>
          <w:b/>
          <w:bCs/>
        </w:rPr>
        <w:t xml:space="preserve">The Course Director, Regional Agricultural Research Station, Kerala Agricultural University, Kumarakom, Kottayam, Kerala -686 </w:t>
      </w:r>
      <w:r w:rsidRPr="00CA6071">
        <w:rPr>
          <w:rFonts w:ascii="Times New Roman" w:hAnsi="Times New Roman" w:cs="Times New Roman"/>
          <w:b/>
          <w:bCs/>
        </w:rPr>
        <w:t>563</w:t>
      </w:r>
      <w:r w:rsidRPr="00CA6071">
        <w:rPr>
          <w:rFonts w:ascii="Times New Roman" w:hAnsi="Times New Roman" w:cs="Times New Roman"/>
        </w:rPr>
        <w:t xml:space="preserve"> on</w:t>
      </w:r>
      <w:r w:rsidR="00910A89" w:rsidRPr="00CA6071">
        <w:rPr>
          <w:rFonts w:ascii="Times New Roman" w:hAnsi="Times New Roman" w:cs="Times New Roman"/>
          <w:color w:val="auto"/>
        </w:rPr>
        <w:t xml:space="preserve"> or before the last date prescribed. </w:t>
      </w:r>
    </w:p>
    <w:p w:rsidR="00910A89" w:rsidRPr="00CA6071" w:rsidRDefault="00910A89" w:rsidP="007942DE">
      <w:pPr>
        <w:pStyle w:val="Default"/>
        <w:numPr>
          <w:ilvl w:val="0"/>
          <w:numId w:val="4"/>
        </w:numPr>
        <w:spacing w:line="336" w:lineRule="auto"/>
        <w:ind w:left="567"/>
        <w:jc w:val="both"/>
        <w:rPr>
          <w:rFonts w:ascii="Times New Roman" w:hAnsi="Times New Roman" w:cs="Times New Roman"/>
          <w:color w:val="auto"/>
        </w:rPr>
      </w:pPr>
      <w:r w:rsidRPr="00CA6071">
        <w:rPr>
          <w:rFonts w:ascii="Times New Roman" w:hAnsi="Times New Roman" w:cs="Times New Roman"/>
          <w:color w:val="auto"/>
        </w:rPr>
        <w:t xml:space="preserve">The communal reservation should be allowed only to the candidates </w:t>
      </w:r>
      <w:r w:rsidR="0053559B" w:rsidRPr="00CA6071">
        <w:rPr>
          <w:rFonts w:ascii="Times New Roman" w:hAnsi="Times New Roman" w:cs="Times New Roman"/>
          <w:color w:val="auto"/>
        </w:rPr>
        <w:t>native to</w:t>
      </w:r>
      <w:r w:rsidRPr="00CA6071">
        <w:rPr>
          <w:rFonts w:ascii="Times New Roman" w:hAnsi="Times New Roman" w:cs="Times New Roman"/>
          <w:color w:val="auto"/>
        </w:rPr>
        <w:t xml:space="preserve"> Kerala. </w:t>
      </w:r>
    </w:p>
    <w:p w:rsidR="00910A89" w:rsidRPr="00CA6071" w:rsidRDefault="00910A89" w:rsidP="007942DE">
      <w:pPr>
        <w:pStyle w:val="Default"/>
        <w:numPr>
          <w:ilvl w:val="0"/>
          <w:numId w:val="4"/>
        </w:numPr>
        <w:spacing w:line="336" w:lineRule="auto"/>
        <w:ind w:left="567"/>
        <w:jc w:val="both"/>
        <w:rPr>
          <w:rFonts w:ascii="Times New Roman" w:hAnsi="Times New Roman" w:cs="Times New Roman"/>
          <w:color w:val="auto"/>
        </w:rPr>
      </w:pPr>
      <w:r w:rsidRPr="00CA6071">
        <w:rPr>
          <w:rFonts w:ascii="Times New Roman" w:hAnsi="Times New Roman" w:cs="Times New Roman"/>
          <w:color w:val="auto"/>
        </w:rPr>
        <w:t xml:space="preserve">The candidates should have passed the qualifying examinations before the last date fixed for the receipt of application in the University. </w:t>
      </w:r>
    </w:p>
    <w:p w:rsidR="00910A89" w:rsidRPr="00CA6071" w:rsidRDefault="00910A89" w:rsidP="007942DE">
      <w:pPr>
        <w:pStyle w:val="Default"/>
        <w:numPr>
          <w:ilvl w:val="0"/>
          <w:numId w:val="4"/>
        </w:numPr>
        <w:spacing w:line="336" w:lineRule="auto"/>
        <w:ind w:left="567"/>
        <w:jc w:val="both"/>
        <w:rPr>
          <w:rFonts w:ascii="Times New Roman" w:hAnsi="Times New Roman" w:cs="Times New Roman"/>
          <w:color w:val="auto"/>
        </w:rPr>
      </w:pPr>
      <w:r w:rsidRPr="00CA6071">
        <w:rPr>
          <w:rFonts w:ascii="Times New Roman" w:hAnsi="Times New Roman" w:cs="Times New Roman"/>
          <w:color w:val="auto"/>
        </w:rPr>
        <w:t xml:space="preserve">The candidate should produce all the original documents required by the University at the time of admission, failing which, their candidature for admission will be forfeited. They should also remit the amount of fees on the date of admission itself. Fee once paid will not be refunded under any circumstances. The SC/ST students are exempted from remitting the Tuition Fee and Special Fee. </w:t>
      </w:r>
    </w:p>
    <w:p w:rsidR="00910A89" w:rsidRPr="00CA6071" w:rsidRDefault="00910A89" w:rsidP="007942DE">
      <w:pPr>
        <w:pStyle w:val="Default"/>
        <w:numPr>
          <w:ilvl w:val="0"/>
          <w:numId w:val="4"/>
        </w:numPr>
        <w:spacing w:line="336" w:lineRule="auto"/>
        <w:ind w:left="567"/>
        <w:jc w:val="both"/>
        <w:rPr>
          <w:rFonts w:ascii="Times New Roman" w:hAnsi="Times New Roman" w:cs="Times New Roman"/>
          <w:color w:val="auto"/>
        </w:rPr>
      </w:pPr>
      <w:r w:rsidRPr="00CA6071">
        <w:rPr>
          <w:rFonts w:ascii="Times New Roman" w:hAnsi="Times New Roman" w:cs="Times New Roman"/>
          <w:color w:val="auto"/>
        </w:rPr>
        <w:t>All those who</w:t>
      </w:r>
      <w:r w:rsidR="00286AD7">
        <w:rPr>
          <w:rFonts w:ascii="Times New Roman" w:hAnsi="Times New Roman" w:cs="Times New Roman"/>
          <w:color w:val="auto"/>
        </w:rPr>
        <w:t xml:space="preserve"> take admission and discontinue</w:t>
      </w:r>
      <w:r w:rsidRPr="00CA6071">
        <w:rPr>
          <w:rFonts w:ascii="Times New Roman" w:hAnsi="Times New Roman" w:cs="Times New Roman"/>
          <w:color w:val="auto"/>
        </w:rPr>
        <w:t xml:space="preserve"> the course shall </w:t>
      </w:r>
      <w:r w:rsidR="00CA6071" w:rsidRPr="00CA6071">
        <w:rPr>
          <w:rFonts w:ascii="Times New Roman" w:hAnsi="Times New Roman" w:cs="Times New Roman"/>
          <w:color w:val="auto"/>
        </w:rPr>
        <w:t xml:space="preserve">be </w:t>
      </w:r>
      <w:r w:rsidRPr="00CA6071">
        <w:rPr>
          <w:rFonts w:ascii="Times New Roman" w:hAnsi="Times New Roman" w:cs="Times New Roman"/>
          <w:color w:val="auto"/>
        </w:rPr>
        <w:t xml:space="preserve">liable to pay liquidated damages to the University as directed by the authorities. </w:t>
      </w:r>
    </w:p>
    <w:p w:rsidR="00910A89" w:rsidRPr="00CA6071" w:rsidRDefault="00910A89" w:rsidP="007942DE">
      <w:pPr>
        <w:pStyle w:val="Default"/>
        <w:numPr>
          <w:ilvl w:val="0"/>
          <w:numId w:val="4"/>
        </w:numPr>
        <w:spacing w:line="336" w:lineRule="auto"/>
        <w:ind w:left="567"/>
        <w:jc w:val="both"/>
        <w:rPr>
          <w:rFonts w:ascii="Times New Roman" w:hAnsi="Times New Roman" w:cs="Times New Roman"/>
          <w:color w:val="auto"/>
        </w:rPr>
      </w:pPr>
      <w:r w:rsidRPr="00CA6071">
        <w:rPr>
          <w:rFonts w:ascii="Times New Roman" w:hAnsi="Times New Roman" w:cs="Times New Roman"/>
          <w:color w:val="auto"/>
        </w:rPr>
        <w:t xml:space="preserve">The Registrar, Kerala Agricultural University or the officer entrusted by him with the work of admission on this behalf is entitled to refuse admission to candidates if they are not satisfied with the correctness or genuineness of any certificates filed by them along with the application. The decision of the Vice-Chancellor on this behalf will be final. </w:t>
      </w:r>
    </w:p>
    <w:p w:rsidR="00910A89" w:rsidRPr="00CA6071" w:rsidRDefault="00910A89" w:rsidP="007942DE">
      <w:pPr>
        <w:pStyle w:val="Default"/>
        <w:numPr>
          <w:ilvl w:val="0"/>
          <w:numId w:val="4"/>
        </w:numPr>
        <w:spacing w:line="336" w:lineRule="auto"/>
        <w:ind w:left="567"/>
        <w:jc w:val="both"/>
        <w:rPr>
          <w:rFonts w:ascii="Times New Roman" w:hAnsi="Times New Roman" w:cs="Times New Roman"/>
          <w:color w:val="auto"/>
        </w:rPr>
      </w:pPr>
      <w:r w:rsidRPr="00CA6071">
        <w:rPr>
          <w:rFonts w:ascii="Times New Roman" w:hAnsi="Times New Roman" w:cs="Times New Roman"/>
          <w:color w:val="auto"/>
        </w:rPr>
        <w:t xml:space="preserve">The Registrar, Kerala Agricultural University is competent to close the admission at any date after the commencement of </w:t>
      </w:r>
      <w:r w:rsidR="00CA6071" w:rsidRPr="00CA6071">
        <w:rPr>
          <w:rFonts w:ascii="Times New Roman" w:hAnsi="Times New Roman" w:cs="Times New Roman"/>
          <w:color w:val="auto"/>
        </w:rPr>
        <w:t>first</w:t>
      </w:r>
      <w:r w:rsidRPr="00CA6071">
        <w:rPr>
          <w:rFonts w:ascii="Times New Roman" w:hAnsi="Times New Roman" w:cs="Times New Roman"/>
          <w:color w:val="auto"/>
        </w:rPr>
        <w:t xml:space="preserve"> semester of course. </w:t>
      </w:r>
    </w:p>
    <w:p w:rsidR="00910A89" w:rsidRDefault="00BA4197" w:rsidP="007942DE">
      <w:pPr>
        <w:pStyle w:val="Default"/>
        <w:numPr>
          <w:ilvl w:val="0"/>
          <w:numId w:val="4"/>
        </w:numPr>
        <w:spacing w:line="336" w:lineRule="auto"/>
        <w:ind w:left="567"/>
        <w:jc w:val="both"/>
        <w:rPr>
          <w:rFonts w:ascii="Times New Roman" w:hAnsi="Times New Roman" w:cs="Times New Roman"/>
          <w:color w:val="auto"/>
        </w:rPr>
      </w:pPr>
      <w:r>
        <w:rPr>
          <w:rFonts w:ascii="Times New Roman" w:hAnsi="Times New Roman" w:cs="Times New Roman"/>
          <w:color w:val="auto"/>
        </w:rPr>
        <w:t>The candidate</w:t>
      </w:r>
      <w:r w:rsidR="00910A89" w:rsidRPr="00CA6071">
        <w:rPr>
          <w:rFonts w:ascii="Times New Roman" w:hAnsi="Times New Roman" w:cs="Times New Roman"/>
          <w:color w:val="auto"/>
        </w:rPr>
        <w:t xml:space="preserve"> should report in the concerned college/institution on the date mentioned in their Bio-data cum Admit Card. </w:t>
      </w:r>
      <w:r w:rsidR="00CA6071" w:rsidRPr="00CA6071">
        <w:rPr>
          <w:rFonts w:ascii="Times New Roman" w:hAnsi="Times New Roman" w:cs="Times New Roman"/>
          <w:color w:val="auto"/>
        </w:rPr>
        <w:t xml:space="preserve">Any candidate who fails </w:t>
      </w:r>
      <w:r w:rsidR="00910A89" w:rsidRPr="00CA6071">
        <w:rPr>
          <w:rFonts w:ascii="Times New Roman" w:hAnsi="Times New Roman" w:cs="Times New Roman"/>
          <w:color w:val="auto"/>
        </w:rPr>
        <w:t xml:space="preserve">to report </w:t>
      </w:r>
      <w:r w:rsidR="00CA6071" w:rsidRPr="00CA6071">
        <w:rPr>
          <w:rFonts w:ascii="Times New Roman" w:hAnsi="Times New Roman" w:cs="Times New Roman"/>
          <w:color w:val="auto"/>
        </w:rPr>
        <w:t xml:space="preserve">at </w:t>
      </w:r>
      <w:r w:rsidR="00910A89" w:rsidRPr="00CA6071">
        <w:rPr>
          <w:rFonts w:ascii="Times New Roman" w:hAnsi="Times New Roman" w:cs="Times New Roman"/>
          <w:color w:val="auto"/>
        </w:rPr>
        <w:t xml:space="preserve">the college/institution on the date without prior permission will lose the admission </w:t>
      </w:r>
      <w:r w:rsidR="00CA6071" w:rsidRPr="00CA6071">
        <w:rPr>
          <w:rFonts w:ascii="Times New Roman" w:hAnsi="Times New Roman" w:cs="Times New Roman"/>
          <w:color w:val="auto"/>
        </w:rPr>
        <w:t>to the course without</w:t>
      </w:r>
      <w:r w:rsidR="00910A89" w:rsidRPr="00CA6071">
        <w:rPr>
          <w:rFonts w:ascii="Times New Roman" w:hAnsi="Times New Roman" w:cs="Times New Roman"/>
          <w:color w:val="auto"/>
        </w:rPr>
        <w:t xml:space="preserve"> further notice. </w:t>
      </w:r>
    </w:p>
    <w:p w:rsidR="00910A89" w:rsidRPr="00CA6071" w:rsidRDefault="00910A89" w:rsidP="007942DE">
      <w:pPr>
        <w:pStyle w:val="Default"/>
        <w:numPr>
          <w:ilvl w:val="0"/>
          <w:numId w:val="2"/>
        </w:numPr>
        <w:spacing w:line="336" w:lineRule="auto"/>
        <w:ind w:left="284"/>
        <w:jc w:val="both"/>
        <w:rPr>
          <w:rFonts w:ascii="Times New Roman" w:hAnsi="Times New Roman" w:cs="Times New Roman"/>
          <w:color w:val="auto"/>
        </w:rPr>
      </w:pPr>
      <w:r w:rsidRPr="00CA6071">
        <w:rPr>
          <w:rFonts w:ascii="Times New Roman" w:hAnsi="Times New Roman" w:cs="Times New Roman"/>
          <w:b/>
          <w:bCs/>
          <w:color w:val="auto"/>
        </w:rPr>
        <w:t xml:space="preserve">Enclosures: </w:t>
      </w:r>
    </w:p>
    <w:p w:rsidR="00910A89" w:rsidRPr="00CA6071" w:rsidRDefault="00910A89" w:rsidP="007942DE">
      <w:pPr>
        <w:pStyle w:val="Default"/>
        <w:spacing w:line="336" w:lineRule="auto"/>
        <w:ind w:left="284"/>
        <w:jc w:val="both"/>
        <w:rPr>
          <w:rFonts w:ascii="Times New Roman" w:hAnsi="Times New Roman" w:cs="Times New Roman"/>
          <w:color w:val="auto"/>
        </w:rPr>
      </w:pPr>
      <w:r w:rsidRPr="00CA6071">
        <w:rPr>
          <w:rFonts w:ascii="Times New Roman" w:hAnsi="Times New Roman" w:cs="Times New Roman"/>
          <w:color w:val="auto"/>
        </w:rPr>
        <w:t xml:space="preserve">Each application for admission should be accompanied with the following: </w:t>
      </w:r>
    </w:p>
    <w:p w:rsidR="00910A89" w:rsidRPr="00CA6071" w:rsidRDefault="00CA6071" w:rsidP="007942DE">
      <w:pPr>
        <w:pStyle w:val="Default"/>
        <w:numPr>
          <w:ilvl w:val="1"/>
          <w:numId w:val="5"/>
        </w:numPr>
        <w:spacing w:line="336" w:lineRule="auto"/>
        <w:ind w:left="851" w:hanging="567"/>
        <w:jc w:val="both"/>
        <w:rPr>
          <w:rFonts w:ascii="Times New Roman" w:hAnsi="Times New Roman" w:cs="Times New Roman"/>
          <w:color w:val="auto"/>
        </w:rPr>
      </w:pPr>
      <w:r w:rsidRPr="00CA6071">
        <w:rPr>
          <w:rFonts w:ascii="Times New Roman" w:hAnsi="Times New Roman" w:cs="Times New Roman"/>
          <w:color w:val="auto"/>
        </w:rPr>
        <w:t xml:space="preserve">Demand Draft drawn in favour of Comptroller, Kerala Agricultural University, payable at State Bank of India, KAU Campus Branch, Vellanikkara </w:t>
      </w:r>
      <w:r w:rsidR="00910A89" w:rsidRPr="00CA6071">
        <w:rPr>
          <w:rFonts w:ascii="Times New Roman" w:hAnsi="Times New Roman" w:cs="Times New Roman"/>
          <w:color w:val="auto"/>
        </w:rPr>
        <w:t xml:space="preserve">for the application fee as prescribed. </w:t>
      </w:r>
    </w:p>
    <w:p w:rsidR="00910A89" w:rsidRPr="00CA6071" w:rsidRDefault="00910A89" w:rsidP="007942DE">
      <w:pPr>
        <w:pStyle w:val="Default"/>
        <w:numPr>
          <w:ilvl w:val="1"/>
          <w:numId w:val="5"/>
        </w:numPr>
        <w:spacing w:line="336" w:lineRule="auto"/>
        <w:ind w:left="851" w:hanging="567"/>
        <w:jc w:val="both"/>
        <w:rPr>
          <w:rFonts w:ascii="Times New Roman" w:hAnsi="Times New Roman" w:cs="Times New Roman"/>
          <w:color w:val="auto"/>
        </w:rPr>
      </w:pPr>
      <w:r w:rsidRPr="00CA6071">
        <w:rPr>
          <w:rFonts w:ascii="Times New Roman" w:hAnsi="Times New Roman" w:cs="Times New Roman"/>
          <w:color w:val="auto"/>
        </w:rPr>
        <w:t xml:space="preserve">Community Certificate obtained from a Revenue Officer not below the rank of Village Officer in the case of candidates belonging to SC/ST and other candidates claiming reservation under community quota should also produce Non Creamy layer certificate. </w:t>
      </w:r>
    </w:p>
    <w:p w:rsidR="00910A89" w:rsidRPr="00CA6071" w:rsidRDefault="00910A89" w:rsidP="007942DE">
      <w:pPr>
        <w:pStyle w:val="Default"/>
        <w:numPr>
          <w:ilvl w:val="1"/>
          <w:numId w:val="5"/>
        </w:numPr>
        <w:spacing w:line="336" w:lineRule="auto"/>
        <w:ind w:left="851" w:hanging="567"/>
        <w:jc w:val="both"/>
        <w:rPr>
          <w:rFonts w:ascii="Times New Roman" w:hAnsi="Times New Roman" w:cs="Times New Roman"/>
          <w:color w:val="auto"/>
        </w:rPr>
      </w:pPr>
      <w:r w:rsidRPr="00CA6071">
        <w:rPr>
          <w:rFonts w:ascii="Times New Roman" w:hAnsi="Times New Roman" w:cs="Times New Roman"/>
          <w:color w:val="auto"/>
        </w:rPr>
        <w:lastRenderedPageBreak/>
        <w:t xml:space="preserve">A ‘No Objection Certificate’ and experience certificate obtained from the controlling officer concerned in the case of in-service candidates. </w:t>
      </w:r>
    </w:p>
    <w:p w:rsidR="00910A89" w:rsidRPr="00CA6071" w:rsidRDefault="00910A89" w:rsidP="007942DE">
      <w:pPr>
        <w:pStyle w:val="Default"/>
        <w:numPr>
          <w:ilvl w:val="1"/>
          <w:numId w:val="5"/>
        </w:numPr>
        <w:spacing w:line="336" w:lineRule="auto"/>
        <w:ind w:left="851" w:hanging="567"/>
        <w:jc w:val="both"/>
        <w:rPr>
          <w:rFonts w:ascii="Times New Roman" w:hAnsi="Times New Roman" w:cs="Times New Roman"/>
          <w:color w:val="auto"/>
        </w:rPr>
      </w:pPr>
      <w:r w:rsidRPr="00CA6071">
        <w:rPr>
          <w:rFonts w:ascii="Times New Roman" w:hAnsi="Times New Roman" w:cs="Times New Roman"/>
          <w:color w:val="auto"/>
        </w:rPr>
        <w:t xml:space="preserve">Attested copies of certificates in proof of age, qualification, mark list of qualifying examination, experience, if any and nativity certificate (in the case of candidates from outside Kerala) </w:t>
      </w:r>
    </w:p>
    <w:p w:rsidR="00910A89" w:rsidRPr="00CA6071" w:rsidRDefault="00910A89" w:rsidP="007942DE">
      <w:pPr>
        <w:pStyle w:val="Default"/>
        <w:numPr>
          <w:ilvl w:val="1"/>
          <w:numId w:val="5"/>
        </w:numPr>
        <w:spacing w:line="336" w:lineRule="auto"/>
        <w:ind w:left="851" w:hanging="567"/>
        <w:jc w:val="both"/>
        <w:rPr>
          <w:rFonts w:ascii="Times New Roman" w:hAnsi="Times New Roman" w:cs="Times New Roman"/>
          <w:color w:val="auto"/>
        </w:rPr>
      </w:pPr>
      <w:r w:rsidRPr="00CA6071">
        <w:rPr>
          <w:rFonts w:ascii="Times New Roman" w:hAnsi="Times New Roman" w:cs="Times New Roman"/>
          <w:color w:val="auto"/>
        </w:rPr>
        <w:t xml:space="preserve">Certificate in support of any other reservation claimed as specified in the application to prove their claims </w:t>
      </w:r>
    </w:p>
    <w:p w:rsidR="00910A89" w:rsidRDefault="00910A89" w:rsidP="00D5090E">
      <w:pPr>
        <w:pStyle w:val="Default"/>
        <w:ind w:left="900" w:hanging="612"/>
        <w:jc w:val="both"/>
        <w:rPr>
          <w:rFonts w:ascii="Times New Roman" w:hAnsi="Times New Roman" w:cs="Times New Roman"/>
          <w:b/>
          <w:bCs/>
          <w:i/>
          <w:iCs/>
          <w:color w:val="auto"/>
        </w:rPr>
      </w:pPr>
      <w:r w:rsidRPr="00CA6071">
        <w:rPr>
          <w:rFonts w:ascii="Times New Roman" w:hAnsi="Times New Roman" w:cs="Times New Roman"/>
          <w:b/>
          <w:bCs/>
          <w:color w:val="auto"/>
        </w:rPr>
        <w:t xml:space="preserve">Note: </w:t>
      </w:r>
      <w:r w:rsidRPr="00CA6071">
        <w:rPr>
          <w:rFonts w:ascii="Times New Roman" w:hAnsi="Times New Roman" w:cs="Times New Roman"/>
          <w:b/>
          <w:bCs/>
          <w:i/>
          <w:iCs/>
          <w:color w:val="auto"/>
        </w:rPr>
        <w:t>Documents sent along with the application</w:t>
      </w:r>
      <w:r w:rsidR="00D5090E">
        <w:rPr>
          <w:rFonts w:ascii="Times New Roman" w:hAnsi="Times New Roman" w:cs="Times New Roman"/>
          <w:b/>
          <w:bCs/>
          <w:i/>
          <w:iCs/>
          <w:color w:val="auto"/>
        </w:rPr>
        <w:t xml:space="preserve"> will not be returned under any </w:t>
      </w:r>
      <w:r w:rsidRPr="00CA6071">
        <w:rPr>
          <w:rFonts w:ascii="Times New Roman" w:hAnsi="Times New Roman" w:cs="Times New Roman"/>
          <w:b/>
          <w:bCs/>
          <w:i/>
          <w:iCs/>
          <w:color w:val="auto"/>
        </w:rPr>
        <w:t xml:space="preserve">circumstances </w:t>
      </w:r>
    </w:p>
    <w:p w:rsidR="00D5090E" w:rsidRPr="00D5090E" w:rsidRDefault="00D5090E" w:rsidP="00D5090E">
      <w:pPr>
        <w:pStyle w:val="Default"/>
        <w:ind w:left="900" w:hanging="612"/>
        <w:jc w:val="both"/>
        <w:rPr>
          <w:rFonts w:ascii="Times New Roman" w:hAnsi="Times New Roman" w:cs="Times New Roman"/>
          <w:b/>
          <w:bCs/>
          <w:i/>
          <w:iCs/>
          <w:color w:val="auto"/>
          <w:sz w:val="14"/>
        </w:rPr>
      </w:pPr>
    </w:p>
    <w:p w:rsidR="00910A89" w:rsidRPr="00CA6071" w:rsidRDefault="00910A89" w:rsidP="007942DE">
      <w:pPr>
        <w:pStyle w:val="Default"/>
        <w:numPr>
          <w:ilvl w:val="0"/>
          <w:numId w:val="2"/>
        </w:numPr>
        <w:spacing w:line="336" w:lineRule="auto"/>
        <w:ind w:left="284"/>
        <w:jc w:val="both"/>
        <w:rPr>
          <w:rFonts w:ascii="Times New Roman" w:hAnsi="Times New Roman" w:cs="Times New Roman"/>
          <w:color w:val="auto"/>
        </w:rPr>
      </w:pPr>
      <w:r w:rsidRPr="00CA6071">
        <w:rPr>
          <w:rFonts w:ascii="Times New Roman" w:hAnsi="Times New Roman" w:cs="Times New Roman"/>
          <w:b/>
          <w:bCs/>
          <w:color w:val="auto"/>
        </w:rPr>
        <w:t xml:space="preserve">Penalty for False information: </w:t>
      </w:r>
    </w:p>
    <w:p w:rsidR="00910A89" w:rsidRPr="00CA6071" w:rsidRDefault="00910A89" w:rsidP="007942DE">
      <w:pPr>
        <w:pStyle w:val="Default"/>
        <w:spacing w:line="336" w:lineRule="auto"/>
        <w:ind w:left="284"/>
        <w:jc w:val="both"/>
        <w:rPr>
          <w:rFonts w:ascii="Times New Roman" w:hAnsi="Times New Roman" w:cs="Times New Roman"/>
          <w:color w:val="auto"/>
        </w:rPr>
      </w:pPr>
      <w:r w:rsidRPr="00CA6071">
        <w:rPr>
          <w:rFonts w:ascii="Times New Roman" w:hAnsi="Times New Roman" w:cs="Times New Roman"/>
          <w:color w:val="auto"/>
        </w:rPr>
        <w:t xml:space="preserve">Any candidate who is found to have willfully or otherwise given any particulars which are false or has suppressed material information or does not satisfy the requisite qualification for admission shall be disqualified. They shall not be allowed to continue on the rolls of the University, if it is detected at any stage of his/ her studentship in the University. In case the candidate has already passed out of the University, then the Diploma awarded by the University will be withdrawn. </w:t>
      </w:r>
    </w:p>
    <w:p w:rsidR="00910A89" w:rsidRPr="00CA6071" w:rsidRDefault="00910A89" w:rsidP="007942DE">
      <w:pPr>
        <w:pStyle w:val="Default"/>
        <w:numPr>
          <w:ilvl w:val="0"/>
          <w:numId w:val="2"/>
        </w:numPr>
        <w:spacing w:line="336" w:lineRule="auto"/>
        <w:ind w:left="284"/>
        <w:jc w:val="both"/>
        <w:rPr>
          <w:rFonts w:ascii="Times New Roman" w:hAnsi="Times New Roman" w:cs="Times New Roman"/>
          <w:color w:val="auto"/>
        </w:rPr>
      </w:pPr>
      <w:r w:rsidRPr="00CA6071">
        <w:rPr>
          <w:rFonts w:ascii="Times New Roman" w:hAnsi="Times New Roman" w:cs="Times New Roman"/>
          <w:b/>
          <w:bCs/>
          <w:color w:val="auto"/>
        </w:rPr>
        <w:t xml:space="preserve">Selection </w:t>
      </w:r>
    </w:p>
    <w:p w:rsidR="00910A89" w:rsidRPr="00CA6071" w:rsidRDefault="00CA6071" w:rsidP="007942DE">
      <w:pPr>
        <w:pStyle w:val="Default"/>
        <w:spacing w:line="336" w:lineRule="auto"/>
        <w:ind w:left="284"/>
        <w:jc w:val="both"/>
        <w:rPr>
          <w:rFonts w:ascii="Times New Roman" w:hAnsi="Times New Roman" w:cs="Times New Roman"/>
          <w:color w:val="auto"/>
        </w:rPr>
      </w:pPr>
      <w:r w:rsidRPr="00CA6071">
        <w:rPr>
          <w:rFonts w:ascii="Times New Roman" w:hAnsi="Times New Roman" w:cs="Times New Roman"/>
          <w:color w:val="auto"/>
        </w:rPr>
        <w:t>Selection is b</w:t>
      </w:r>
      <w:r w:rsidR="00910A89" w:rsidRPr="00CA6071">
        <w:rPr>
          <w:rFonts w:ascii="Times New Roman" w:hAnsi="Times New Roman" w:cs="Times New Roman"/>
          <w:color w:val="auto"/>
        </w:rPr>
        <w:t xml:space="preserve">ased on total marks obtained in Biology, Physics and Chemistry in +2 or equivalent examination. In case there is a tie, total marks/ marks in Biology / age of the candidate etc in the decreasing order of priority will be considered. </w:t>
      </w:r>
    </w:p>
    <w:p w:rsidR="00910A89" w:rsidRPr="00CA6071" w:rsidRDefault="00910A89" w:rsidP="007942DE">
      <w:pPr>
        <w:pStyle w:val="Default"/>
        <w:spacing w:line="336" w:lineRule="auto"/>
        <w:ind w:left="284"/>
        <w:jc w:val="both"/>
        <w:rPr>
          <w:rFonts w:ascii="Times New Roman" w:hAnsi="Times New Roman" w:cs="Times New Roman"/>
          <w:color w:val="auto"/>
        </w:rPr>
      </w:pPr>
      <w:r w:rsidRPr="00CA6071">
        <w:rPr>
          <w:rFonts w:ascii="Times New Roman" w:hAnsi="Times New Roman" w:cs="Times New Roman"/>
          <w:color w:val="auto"/>
        </w:rPr>
        <w:t xml:space="preserve">Community reservation as per Kerala Government rules will be followed. Candidates claiming community reservation shall produce the documents like community certificate, income certificate etc. from the designated revenue officials at the time of submission of the filled in application form. </w:t>
      </w:r>
    </w:p>
    <w:p w:rsidR="00910A89" w:rsidRDefault="00910A89" w:rsidP="007942DE">
      <w:pPr>
        <w:pStyle w:val="Default"/>
        <w:spacing w:line="336" w:lineRule="auto"/>
        <w:ind w:left="284"/>
        <w:jc w:val="both"/>
        <w:rPr>
          <w:rFonts w:ascii="Times New Roman" w:hAnsi="Times New Roman" w:cs="Times New Roman"/>
          <w:color w:val="auto"/>
        </w:rPr>
      </w:pPr>
      <w:r w:rsidRPr="00CA6071">
        <w:rPr>
          <w:rFonts w:ascii="Times New Roman" w:hAnsi="Times New Roman" w:cs="Times New Roman"/>
          <w:color w:val="auto"/>
        </w:rPr>
        <w:t xml:space="preserve">The Select list and wait list will be published in the KAU website and the candidates will be admitted in accordance with their rank on the date and time of admission published by the University in the website. No individual communication will be sent to any candidates in this regard. The candidates should scrupulously watch the website to know their tenure of admission. Any further claim in this regard will not be entertained. </w:t>
      </w:r>
    </w:p>
    <w:p w:rsidR="00D5090E" w:rsidRDefault="00D5090E" w:rsidP="007942DE">
      <w:pPr>
        <w:pStyle w:val="Default"/>
        <w:spacing w:line="336" w:lineRule="auto"/>
        <w:ind w:left="284"/>
        <w:jc w:val="both"/>
        <w:rPr>
          <w:rFonts w:ascii="Times New Roman" w:hAnsi="Times New Roman" w:cs="Times New Roman"/>
          <w:color w:val="auto"/>
        </w:rPr>
      </w:pPr>
    </w:p>
    <w:p w:rsidR="00910A89" w:rsidRPr="00CA6071" w:rsidRDefault="00910A89" w:rsidP="007942DE">
      <w:pPr>
        <w:pStyle w:val="Default"/>
        <w:numPr>
          <w:ilvl w:val="0"/>
          <w:numId w:val="2"/>
        </w:numPr>
        <w:spacing w:line="336" w:lineRule="auto"/>
        <w:ind w:left="284"/>
        <w:jc w:val="both"/>
        <w:rPr>
          <w:rFonts w:ascii="Times New Roman" w:hAnsi="Times New Roman" w:cs="Times New Roman"/>
          <w:color w:val="auto"/>
        </w:rPr>
      </w:pPr>
      <w:r w:rsidRPr="00CA6071">
        <w:rPr>
          <w:rFonts w:ascii="Times New Roman" w:hAnsi="Times New Roman" w:cs="Times New Roman"/>
          <w:b/>
          <w:bCs/>
          <w:color w:val="auto"/>
        </w:rPr>
        <w:t xml:space="preserve">Rejection of application and disqualification of candidates </w:t>
      </w:r>
    </w:p>
    <w:p w:rsidR="00910A89" w:rsidRPr="00CA6071" w:rsidRDefault="00910A89" w:rsidP="007942DE">
      <w:pPr>
        <w:pStyle w:val="Default"/>
        <w:numPr>
          <w:ilvl w:val="1"/>
          <w:numId w:val="2"/>
        </w:numPr>
        <w:spacing w:line="336" w:lineRule="auto"/>
        <w:ind w:left="709"/>
        <w:jc w:val="both"/>
        <w:rPr>
          <w:rFonts w:ascii="Times New Roman" w:hAnsi="Times New Roman" w:cs="Times New Roman"/>
          <w:color w:val="auto"/>
        </w:rPr>
      </w:pPr>
      <w:r w:rsidRPr="00CA6071">
        <w:rPr>
          <w:rFonts w:ascii="Times New Roman" w:hAnsi="Times New Roman" w:cs="Times New Roman"/>
          <w:color w:val="auto"/>
        </w:rPr>
        <w:t xml:space="preserve">Applications received late or defective or incomplete in any manner or which do not contain any of the enclosures specified above are liable to be summarily rejected. </w:t>
      </w:r>
    </w:p>
    <w:p w:rsidR="00910A89" w:rsidRPr="00CA6071" w:rsidRDefault="00910A89" w:rsidP="007942DE">
      <w:pPr>
        <w:pStyle w:val="Default"/>
        <w:numPr>
          <w:ilvl w:val="1"/>
          <w:numId w:val="2"/>
        </w:numPr>
        <w:spacing w:line="336" w:lineRule="auto"/>
        <w:ind w:left="709"/>
        <w:jc w:val="both"/>
        <w:rPr>
          <w:rFonts w:ascii="Times New Roman" w:hAnsi="Times New Roman" w:cs="Times New Roman"/>
          <w:color w:val="auto"/>
        </w:rPr>
      </w:pPr>
      <w:r w:rsidRPr="00CA6071">
        <w:rPr>
          <w:rFonts w:ascii="Times New Roman" w:hAnsi="Times New Roman" w:cs="Times New Roman"/>
          <w:color w:val="auto"/>
        </w:rPr>
        <w:lastRenderedPageBreak/>
        <w:t xml:space="preserve">Applicants who attempt to canvas or influence the authorities in any manner directly or otherwise will be disqualified. </w:t>
      </w:r>
    </w:p>
    <w:p w:rsidR="00910A89" w:rsidRPr="00CA6071" w:rsidRDefault="00910A89" w:rsidP="007942DE">
      <w:pPr>
        <w:pStyle w:val="Default"/>
        <w:numPr>
          <w:ilvl w:val="0"/>
          <w:numId w:val="2"/>
        </w:numPr>
        <w:spacing w:line="336" w:lineRule="auto"/>
        <w:ind w:left="284"/>
        <w:jc w:val="both"/>
        <w:rPr>
          <w:rFonts w:ascii="Times New Roman" w:hAnsi="Times New Roman" w:cs="Times New Roman"/>
          <w:color w:val="auto"/>
        </w:rPr>
      </w:pPr>
      <w:r w:rsidRPr="00CA6071">
        <w:rPr>
          <w:rFonts w:ascii="Times New Roman" w:hAnsi="Times New Roman" w:cs="Times New Roman"/>
          <w:b/>
          <w:bCs/>
          <w:color w:val="auto"/>
        </w:rPr>
        <w:t xml:space="preserve">Announcement of results </w:t>
      </w:r>
    </w:p>
    <w:p w:rsidR="00910A89" w:rsidRPr="00CA6071" w:rsidRDefault="00910A89" w:rsidP="007942DE">
      <w:pPr>
        <w:pStyle w:val="Default"/>
        <w:spacing w:line="336" w:lineRule="auto"/>
        <w:ind w:left="284"/>
        <w:jc w:val="both"/>
        <w:rPr>
          <w:rFonts w:ascii="Times New Roman" w:hAnsi="Times New Roman" w:cs="Times New Roman"/>
          <w:color w:val="auto"/>
        </w:rPr>
      </w:pPr>
      <w:r w:rsidRPr="00CA6071">
        <w:rPr>
          <w:rFonts w:ascii="Times New Roman" w:hAnsi="Times New Roman" w:cs="Times New Roman"/>
          <w:color w:val="auto"/>
        </w:rPr>
        <w:t xml:space="preserve">A list of candidates selected for admission and the dates on which they have to remit the fees and join the course will be published in the </w:t>
      </w:r>
      <w:r w:rsidR="00CA6071" w:rsidRPr="00CA6071">
        <w:rPr>
          <w:rFonts w:ascii="Times New Roman" w:hAnsi="Times New Roman" w:cs="Times New Roman"/>
          <w:color w:val="auto"/>
        </w:rPr>
        <w:t>university website</w:t>
      </w:r>
      <w:r w:rsidRPr="00CA6071">
        <w:rPr>
          <w:rFonts w:ascii="Times New Roman" w:hAnsi="Times New Roman" w:cs="Times New Roman"/>
          <w:color w:val="auto"/>
        </w:rPr>
        <w:t xml:space="preserve">. </w:t>
      </w:r>
    </w:p>
    <w:p w:rsidR="00910A89" w:rsidRPr="00CA6071" w:rsidRDefault="00910A89" w:rsidP="007942DE">
      <w:pPr>
        <w:pStyle w:val="Default"/>
        <w:numPr>
          <w:ilvl w:val="0"/>
          <w:numId w:val="2"/>
        </w:numPr>
        <w:spacing w:line="336" w:lineRule="auto"/>
        <w:ind w:left="284"/>
        <w:jc w:val="both"/>
        <w:rPr>
          <w:rFonts w:ascii="Times New Roman" w:hAnsi="Times New Roman" w:cs="Times New Roman"/>
          <w:color w:val="auto"/>
        </w:rPr>
      </w:pPr>
      <w:r w:rsidRPr="00CA6071">
        <w:rPr>
          <w:rFonts w:ascii="Times New Roman" w:hAnsi="Times New Roman" w:cs="Times New Roman"/>
          <w:b/>
          <w:bCs/>
          <w:color w:val="auto"/>
        </w:rPr>
        <w:t xml:space="preserve">Admission </w:t>
      </w:r>
    </w:p>
    <w:p w:rsidR="00910A89" w:rsidRPr="00CA6071" w:rsidRDefault="00910A89" w:rsidP="007942DE">
      <w:pPr>
        <w:pStyle w:val="Default"/>
        <w:numPr>
          <w:ilvl w:val="1"/>
          <w:numId w:val="6"/>
        </w:numPr>
        <w:spacing w:line="336" w:lineRule="auto"/>
        <w:ind w:left="709"/>
        <w:jc w:val="both"/>
        <w:rPr>
          <w:rFonts w:ascii="Times New Roman" w:hAnsi="Times New Roman" w:cs="Times New Roman"/>
          <w:color w:val="auto"/>
        </w:rPr>
      </w:pPr>
      <w:r w:rsidRPr="00CA6071">
        <w:rPr>
          <w:rFonts w:ascii="Times New Roman" w:hAnsi="Times New Roman" w:cs="Times New Roman"/>
          <w:color w:val="auto"/>
        </w:rPr>
        <w:t xml:space="preserve">Candidates selected will be admitted to the course, provided that they have remitted the prescribed fees in full and produce all original documents on the due date specified. </w:t>
      </w:r>
    </w:p>
    <w:p w:rsidR="00910A89" w:rsidRPr="00CA6071" w:rsidRDefault="00910A89" w:rsidP="007942DE">
      <w:pPr>
        <w:pStyle w:val="Default"/>
        <w:numPr>
          <w:ilvl w:val="1"/>
          <w:numId w:val="6"/>
        </w:numPr>
        <w:spacing w:line="336" w:lineRule="auto"/>
        <w:ind w:left="709"/>
        <w:jc w:val="both"/>
        <w:rPr>
          <w:rFonts w:ascii="Times New Roman" w:hAnsi="Times New Roman" w:cs="Times New Roman"/>
          <w:color w:val="auto"/>
        </w:rPr>
      </w:pPr>
      <w:r w:rsidRPr="00CA6071">
        <w:rPr>
          <w:rFonts w:ascii="Times New Roman" w:hAnsi="Times New Roman" w:cs="Times New Roman"/>
          <w:color w:val="auto"/>
        </w:rPr>
        <w:t xml:space="preserve">In the case of those candidates selected for admission who have not paid the fees in time and not joined the course on the date specified, their claims for admission will be cancelled without any notice and the seat thus becoming vacant will be filled up with other eligible candidates , if any, in the rank/wait list. </w:t>
      </w:r>
    </w:p>
    <w:p w:rsidR="00910A89" w:rsidRPr="00CA6071" w:rsidRDefault="00910A89" w:rsidP="007942DE">
      <w:pPr>
        <w:pStyle w:val="Default"/>
        <w:numPr>
          <w:ilvl w:val="1"/>
          <w:numId w:val="6"/>
        </w:numPr>
        <w:spacing w:line="336" w:lineRule="auto"/>
        <w:ind w:left="709"/>
        <w:jc w:val="both"/>
        <w:rPr>
          <w:rFonts w:ascii="Times New Roman" w:hAnsi="Times New Roman" w:cs="Times New Roman"/>
          <w:color w:val="auto"/>
        </w:rPr>
      </w:pPr>
      <w:r w:rsidRPr="00CA6071">
        <w:rPr>
          <w:rFonts w:ascii="Times New Roman" w:hAnsi="Times New Roman" w:cs="Times New Roman"/>
          <w:color w:val="auto"/>
        </w:rPr>
        <w:t>Candidates in Government / Quasi-Government/ Univers</w:t>
      </w:r>
      <w:r w:rsidR="00286AD7">
        <w:rPr>
          <w:rFonts w:ascii="Times New Roman" w:hAnsi="Times New Roman" w:cs="Times New Roman"/>
          <w:color w:val="auto"/>
        </w:rPr>
        <w:t xml:space="preserve">ity service joining the course </w:t>
      </w:r>
      <w:r w:rsidRPr="00CA6071">
        <w:rPr>
          <w:rFonts w:ascii="Times New Roman" w:hAnsi="Times New Roman" w:cs="Times New Roman"/>
          <w:color w:val="auto"/>
        </w:rPr>
        <w:t xml:space="preserve">will make their own arrangements to get relieved from their positions in time. </w:t>
      </w:r>
    </w:p>
    <w:p w:rsidR="00910A89" w:rsidRPr="00CA6071" w:rsidRDefault="00910A89" w:rsidP="007942DE">
      <w:pPr>
        <w:pStyle w:val="Default"/>
        <w:numPr>
          <w:ilvl w:val="1"/>
          <w:numId w:val="6"/>
        </w:numPr>
        <w:spacing w:line="336" w:lineRule="auto"/>
        <w:ind w:left="709"/>
        <w:jc w:val="both"/>
        <w:rPr>
          <w:rFonts w:ascii="Times New Roman" w:hAnsi="Times New Roman" w:cs="Times New Roman"/>
          <w:color w:val="auto"/>
        </w:rPr>
      </w:pPr>
      <w:r w:rsidRPr="00CA6071">
        <w:rPr>
          <w:rFonts w:ascii="Times New Roman" w:hAnsi="Times New Roman" w:cs="Times New Roman"/>
          <w:color w:val="auto"/>
        </w:rPr>
        <w:t xml:space="preserve">Candidates should produce the original certificates in proof of age, qualifications, Transfer Certificate, Conduct Certificate, physical fitness (medical) certificate obtained from a Medical officer not below the rank of Assistant Surgeon. Candidates who have passed their qualifying examination outside Kerala state should produce Migration Certificate within one month of admission. </w:t>
      </w:r>
    </w:p>
    <w:p w:rsidR="00CA6071" w:rsidRPr="00CA6071" w:rsidRDefault="00CA6071" w:rsidP="007942DE">
      <w:pPr>
        <w:pStyle w:val="Default"/>
        <w:spacing w:line="336" w:lineRule="auto"/>
        <w:jc w:val="both"/>
        <w:rPr>
          <w:rFonts w:ascii="Times New Roman" w:hAnsi="Times New Roman" w:cs="Times New Roman"/>
          <w:color w:val="auto"/>
        </w:rPr>
      </w:pPr>
    </w:p>
    <w:p w:rsidR="00910A89" w:rsidRPr="00CA6071" w:rsidRDefault="00910A89" w:rsidP="00D5090E">
      <w:pPr>
        <w:pStyle w:val="Default"/>
        <w:ind w:left="1440" w:hanging="720"/>
        <w:jc w:val="both"/>
        <w:rPr>
          <w:rFonts w:ascii="Times New Roman" w:hAnsi="Times New Roman" w:cs="Times New Roman"/>
          <w:color w:val="auto"/>
        </w:rPr>
      </w:pPr>
      <w:r w:rsidRPr="00CA6071">
        <w:rPr>
          <w:rFonts w:ascii="Times New Roman" w:hAnsi="Times New Roman" w:cs="Times New Roman"/>
          <w:b/>
          <w:bCs/>
          <w:color w:val="auto"/>
        </w:rPr>
        <w:t xml:space="preserve">Note:- The course will be offered only if at least 50% of students take admission during the Academic Year. </w:t>
      </w:r>
    </w:p>
    <w:p w:rsidR="00B430EC" w:rsidRPr="00CA6071" w:rsidRDefault="00B430EC" w:rsidP="007942DE">
      <w:pPr>
        <w:spacing w:line="336" w:lineRule="auto"/>
        <w:jc w:val="both"/>
      </w:pPr>
    </w:p>
    <w:p w:rsidR="007942DE" w:rsidRDefault="007942DE">
      <w:pPr>
        <w:spacing w:after="200" w:line="276" w:lineRule="auto"/>
        <w:rPr>
          <w:b/>
          <w:bCs/>
        </w:rPr>
      </w:pPr>
    </w:p>
    <w:p w:rsidR="00584290" w:rsidRPr="00584290" w:rsidRDefault="00584290" w:rsidP="00584290"/>
    <w:p w:rsidR="00584290" w:rsidRPr="00584290" w:rsidRDefault="00584290" w:rsidP="00584290"/>
    <w:p w:rsidR="00584290" w:rsidRDefault="00584290" w:rsidP="00584290">
      <w:pPr>
        <w:tabs>
          <w:tab w:val="left" w:pos="7830"/>
        </w:tabs>
      </w:pPr>
      <w:r>
        <w:tab/>
        <w:t>Sd/-</w:t>
      </w:r>
    </w:p>
    <w:p w:rsidR="00B430EC" w:rsidRPr="00584290" w:rsidRDefault="00584290" w:rsidP="00584290">
      <w:pPr>
        <w:tabs>
          <w:tab w:val="left" w:pos="7230"/>
        </w:tabs>
        <w:rPr>
          <w:sz w:val="28"/>
          <w:szCs w:val="28"/>
        </w:rPr>
      </w:pPr>
      <w:r>
        <w:t xml:space="preserve">                                                                                                                  </w:t>
      </w:r>
      <w:r w:rsidRPr="00584290">
        <w:rPr>
          <w:sz w:val="28"/>
          <w:szCs w:val="28"/>
        </w:rPr>
        <w:t>Director of Extension</w:t>
      </w:r>
    </w:p>
    <w:sectPr w:rsidR="00B430EC" w:rsidRPr="00584290" w:rsidSect="004469A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5DB" w:rsidRDefault="007835DB" w:rsidP="00584290">
      <w:r>
        <w:separator/>
      </w:r>
    </w:p>
  </w:endnote>
  <w:endnote w:type="continuationSeparator" w:id="1">
    <w:p w:rsidR="007835DB" w:rsidRDefault="007835DB" w:rsidP="005842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5DB" w:rsidRDefault="007835DB" w:rsidP="00584290">
      <w:r>
        <w:separator/>
      </w:r>
    </w:p>
  </w:footnote>
  <w:footnote w:type="continuationSeparator" w:id="1">
    <w:p w:rsidR="007835DB" w:rsidRDefault="007835DB" w:rsidP="005842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935F4"/>
    <w:multiLevelType w:val="hybridMultilevel"/>
    <w:tmpl w:val="3ABA48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CC64DD"/>
    <w:multiLevelType w:val="hybridMultilevel"/>
    <w:tmpl w:val="66C644E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50DF5193"/>
    <w:multiLevelType w:val="hybridMultilevel"/>
    <w:tmpl w:val="7938CB98"/>
    <w:lvl w:ilvl="0" w:tplc="1248C53A">
      <w:start w:val="1"/>
      <w:numFmt w:val="decimal"/>
      <w:lvlText w:val="%1."/>
      <w:lvlJc w:val="left"/>
      <w:pPr>
        <w:ind w:left="720" w:hanging="360"/>
      </w:pPr>
      <w:rPr>
        <w:rFonts w:hint="default"/>
        <w:b/>
        <w:color w:val="auto"/>
        <w:sz w:val="23"/>
      </w:rPr>
    </w:lvl>
    <w:lvl w:ilvl="1" w:tplc="4C8E703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5D3067"/>
    <w:multiLevelType w:val="hybridMultilevel"/>
    <w:tmpl w:val="4EF0D5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1456EC"/>
    <w:multiLevelType w:val="hybridMultilevel"/>
    <w:tmpl w:val="7B40E31A"/>
    <w:lvl w:ilvl="0" w:tplc="546644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659F4"/>
    <w:multiLevelType w:val="hybridMultilevel"/>
    <w:tmpl w:val="4A9244BE"/>
    <w:lvl w:ilvl="0" w:tplc="04090019">
      <w:start w:val="1"/>
      <w:numFmt w:val="lowerLetter"/>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9112B"/>
    <w:rsid w:val="00042096"/>
    <w:rsid w:val="000802E9"/>
    <w:rsid w:val="000A58AF"/>
    <w:rsid w:val="000B0D3C"/>
    <w:rsid w:val="000C64E9"/>
    <w:rsid w:val="00144D99"/>
    <w:rsid w:val="0016686E"/>
    <w:rsid w:val="00173D16"/>
    <w:rsid w:val="001C5852"/>
    <w:rsid w:val="00286AD7"/>
    <w:rsid w:val="003761E8"/>
    <w:rsid w:val="00376985"/>
    <w:rsid w:val="0039393C"/>
    <w:rsid w:val="003D300F"/>
    <w:rsid w:val="0041661C"/>
    <w:rsid w:val="00430362"/>
    <w:rsid w:val="004469A2"/>
    <w:rsid w:val="004F6DE3"/>
    <w:rsid w:val="00522258"/>
    <w:rsid w:val="0053559B"/>
    <w:rsid w:val="00584290"/>
    <w:rsid w:val="005D16FE"/>
    <w:rsid w:val="006955D4"/>
    <w:rsid w:val="006A2E75"/>
    <w:rsid w:val="007835DB"/>
    <w:rsid w:val="007942DE"/>
    <w:rsid w:val="0083042B"/>
    <w:rsid w:val="0089112B"/>
    <w:rsid w:val="00894B37"/>
    <w:rsid w:val="0090004F"/>
    <w:rsid w:val="00910A89"/>
    <w:rsid w:val="00926CEE"/>
    <w:rsid w:val="00970343"/>
    <w:rsid w:val="0099221D"/>
    <w:rsid w:val="009F3E29"/>
    <w:rsid w:val="00A055DD"/>
    <w:rsid w:val="00AB295D"/>
    <w:rsid w:val="00B430EC"/>
    <w:rsid w:val="00B74D2A"/>
    <w:rsid w:val="00BA4197"/>
    <w:rsid w:val="00C33321"/>
    <w:rsid w:val="00CA6071"/>
    <w:rsid w:val="00CC0B39"/>
    <w:rsid w:val="00CD6F0D"/>
    <w:rsid w:val="00CF64FC"/>
    <w:rsid w:val="00D10CAF"/>
    <w:rsid w:val="00D5090E"/>
    <w:rsid w:val="00D91F4D"/>
    <w:rsid w:val="00DA6FF4"/>
    <w:rsid w:val="00DC38A3"/>
    <w:rsid w:val="00E65EC3"/>
    <w:rsid w:val="00E85193"/>
    <w:rsid w:val="00E9247F"/>
    <w:rsid w:val="00EB5F14"/>
    <w:rsid w:val="00F2386C"/>
    <w:rsid w:val="00F54E7E"/>
    <w:rsid w:val="00F55BDB"/>
    <w:rsid w:val="00FA7331"/>
  </w:rsids>
  <m:mathPr>
    <m:mathFont m:val="Cambria Math"/>
    <m:brkBin m:val="before"/>
    <m:brkBinSub m:val="--"/>
    <m:smallFrac m:val="off"/>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1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112B"/>
    <w:pPr>
      <w:autoSpaceDE w:val="0"/>
      <w:autoSpaceDN w:val="0"/>
      <w:adjustRightInd w:val="0"/>
      <w:spacing w:after="0" w:line="240" w:lineRule="auto"/>
    </w:pPr>
    <w:rPr>
      <w:rFonts w:ascii="Arial" w:hAnsi="Arial" w:cs="Arial"/>
      <w:color w:val="000000"/>
      <w:sz w:val="24"/>
      <w:szCs w:val="24"/>
      <w:lang w:bidi="hi-IN"/>
    </w:rPr>
  </w:style>
  <w:style w:type="table" w:styleId="TableGrid">
    <w:name w:val="Table Grid"/>
    <w:basedOn w:val="TableNormal"/>
    <w:uiPriority w:val="59"/>
    <w:rsid w:val="005D16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84290"/>
    <w:pPr>
      <w:tabs>
        <w:tab w:val="center" w:pos="4680"/>
        <w:tab w:val="right" w:pos="9360"/>
      </w:tabs>
    </w:pPr>
  </w:style>
  <w:style w:type="character" w:customStyle="1" w:styleId="HeaderChar">
    <w:name w:val="Header Char"/>
    <w:basedOn w:val="DefaultParagraphFont"/>
    <w:link w:val="Header"/>
    <w:uiPriority w:val="99"/>
    <w:semiHidden/>
    <w:rsid w:val="0058429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84290"/>
    <w:pPr>
      <w:tabs>
        <w:tab w:val="center" w:pos="4680"/>
        <w:tab w:val="right" w:pos="9360"/>
      </w:tabs>
    </w:pPr>
  </w:style>
  <w:style w:type="character" w:customStyle="1" w:styleId="FooterChar">
    <w:name w:val="Footer Char"/>
    <w:basedOn w:val="DefaultParagraphFont"/>
    <w:link w:val="Footer"/>
    <w:uiPriority w:val="99"/>
    <w:semiHidden/>
    <w:rsid w:val="0058429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1434</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4</cp:revision>
  <cp:lastPrinted>2020-07-17T09:10:00Z</cp:lastPrinted>
  <dcterms:created xsi:type="dcterms:W3CDTF">2021-01-11T10:01:00Z</dcterms:created>
  <dcterms:modified xsi:type="dcterms:W3CDTF">2021-01-13T09:21:00Z</dcterms:modified>
</cp:coreProperties>
</file>